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F0" w:rsidRPr="00503C41" w:rsidRDefault="00555EF0" w:rsidP="004D7065">
      <w:pPr>
        <w:pStyle w:val="Default"/>
        <w:jc w:val="center"/>
        <w:rPr>
          <w:b/>
          <w:color w:val="auto"/>
          <w:sz w:val="36"/>
          <w:szCs w:val="36"/>
          <w:u w:val="single"/>
        </w:rPr>
      </w:pPr>
      <w:r w:rsidRPr="00503C41">
        <w:rPr>
          <w:b/>
          <w:color w:val="auto"/>
          <w:sz w:val="36"/>
          <w:szCs w:val="36"/>
          <w:u w:val="single"/>
        </w:rPr>
        <w:t>RANDEVULU ALIM İLE İLGİLİ USUL VE ESASLAR</w:t>
      </w:r>
    </w:p>
    <w:p w:rsidR="00555EF0" w:rsidRPr="00503C41" w:rsidRDefault="00555EF0" w:rsidP="00503C41">
      <w:pPr>
        <w:pStyle w:val="Default"/>
        <w:jc w:val="both"/>
        <w:rPr>
          <w:b/>
          <w:color w:val="auto"/>
          <w:sz w:val="36"/>
          <w:szCs w:val="36"/>
          <w:u w:val="single"/>
        </w:rPr>
      </w:pPr>
    </w:p>
    <w:p w:rsidR="00503C41" w:rsidRPr="00A46289" w:rsidRDefault="00503C41" w:rsidP="000245AA">
      <w:pPr>
        <w:pStyle w:val="Default"/>
        <w:numPr>
          <w:ilvl w:val="0"/>
          <w:numId w:val="4"/>
        </w:numPr>
        <w:spacing w:after="87"/>
        <w:ind w:left="709" w:hanging="349"/>
        <w:jc w:val="both"/>
        <w:rPr>
          <w:color w:val="auto"/>
          <w:sz w:val="36"/>
          <w:szCs w:val="36"/>
        </w:rPr>
      </w:pPr>
      <w:r w:rsidRPr="00A46289">
        <w:rPr>
          <w:color w:val="auto"/>
          <w:sz w:val="36"/>
          <w:szCs w:val="36"/>
        </w:rPr>
        <w:t xml:space="preserve">Randevular internet üzerinden </w:t>
      </w:r>
      <w:hyperlink r:id="rId6" w:history="1">
        <w:r w:rsidRPr="00503C41">
          <w:rPr>
            <w:b/>
            <w:bCs/>
            <w:color w:val="auto"/>
            <w:sz w:val="36"/>
            <w:szCs w:val="36"/>
          </w:rPr>
          <w:t>www.tmo.gov.tr</w:t>
        </w:r>
      </w:hyperlink>
      <w:r w:rsidRPr="00A46289">
        <w:rPr>
          <w:b/>
          <w:bCs/>
          <w:color w:val="auto"/>
          <w:sz w:val="36"/>
          <w:szCs w:val="36"/>
        </w:rPr>
        <w:t xml:space="preserve"> </w:t>
      </w:r>
      <w:r w:rsidRPr="00A46289">
        <w:rPr>
          <w:color w:val="auto"/>
          <w:sz w:val="36"/>
          <w:szCs w:val="36"/>
        </w:rPr>
        <w:t xml:space="preserve">veya </w:t>
      </w:r>
      <w:r w:rsidRPr="00A46289">
        <w:rPr>
          <w:b/>
          <w:bCs/>
          <w:color w:val="auto"/>
          <w:sz w:val="36"/>
          <w:szCs w:val="36"/>
        </w:rPr>
        <w:t xml:space="preserve">randevu.tmo.gov.tr </w:t>
      </w:r>
      <w:r w:rsidRPr="00A46289">
        <w:rPr>
          <w:color w:val="auto"/>
          <w:sz w:val="36"/>
          <w:szCs w:val="36"/>
        </w:rPr>
        <w:t xml:space="preserve">adreslerinden alınabileceği gibi yine internet sitesi üzerinden </w:t>
      </w:r>
      <w:r w:rsidR="000565B7">
        <w:rPr>
          <w:color w:val="auto"/>
          <w:sz w:val="36"/>
          <w:szCs w:val="36"/>
        </w:rPr>
        <w:t>Baş</w:t>
      </w:r>
      <w:r w:rsidRPr="00A46289">
        <w:rPr>
          <w:color w:val="auto"/>
          <w:sz w:val="36"/>
          <w:szCs w:val="36"/>
        </w:rPr>
        <w:t>müdürlükler ile Ajans amirliklerinden de alınabilecektir.</w:t>
      </w:r>
    </w:p>
    <w:p w:rsidR="00BA6AB2" w:rsidRPr="00503C41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503C41">
        <w:rPr>
          <w:rFonts w:ascii="Times New Roman" w:hAnsi="Times New Roman" w:cs="Times New Roman"/>
          <w:sz w:val="36"/>
          <w:szCs w:val="36"/>
        </w:rPr>
        <w:t xml:space="preserve">Randevu alma işlemi, gerçek kişiler için 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 xml:space="preserve">T.C. kimlik numarası; </w:t>
      </w:r>
      <w:r w:rsidRPr="00503C41">
        <w:rPr>
          <w:rFonts w:ascii="Times New Roman" w:hAnsi="Times New Roman" w:cs="Times New Roman"/>
          <w:sz w:val="36"/>
          <w:szCs w:val="36"/>
        </w:rPr>
        <w:t xml:space="preserve">ÇKS belgesi olan tüzel kişiler için 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 xml:space="preserve">vergi numarası </w:t>
      </w:r>
      <w:r w:rsidRPr="00503C41">
        <w:rPr>
          <w:rFonts w:ascii="Times New Roman" w:hAnsi="Times New Roman" w:cs="Times New Roman"/>
          <w:sz w:val="36"/>
          <w:szCs w:val="36"/>
        </w:rPr>
        <w:t>ile yapılacaktır.</w:t>
      </w:r>
    </w:p>
    <w:p w:rsidR="000565B7" w:rsidRPr="000565B7" w:rsidRDefault="000565B7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0565B7">
        <w:rPr>
          <w:rFonts w:ascii="Times New Roman" w:hAnsi="Times New Roman" w:cs="Times New Roman"/>
          <w:sz w:val="36"/>
          <w:szCs w:val="36"/>
        </w:rPr>
        <w:t>2022  yılı</w:t>
      </w:r>
      <w:proofErr w:type="gramEnd"/>
      <w:r w:rsidRPr="000565B7">
        <w:rPr>
          <w:rFonts w:ascii="Times New Roman" w:hAnsi="Times New Roman" w:cs="Times New Roman"/>
          <w:sz w:val="36"/>
          <w:szCs w:val="36"/>
        </w:rPr>
        <w:t xml:space="preserve">  hububat  alımlarında;  buğday,  arpa,  çavdar,  yulaf  ve  </w:t>
      </w:r>
      <w:proofErr w:type="spellStart"/>
      <w:r w:rsidRPr="000565B7">
        <w:rPr>
          <w:rFonts w:ascii="Times New Roman" w:hAnsi="Times New Roman" w:cs="Times New Roman"/>
          <w:sz w:val="36"/>
          <w:szCs w:val="36"/>
        </w:rPr>
        <w:t>tritikale</w:t>
      </w:r>
      <w:proofErr w:type="spellEnd"/>
      <w:r w:rsidRPr="000565B7">
        <w:rPr>
          <w:rFonts w:ascii="Times New Roman" w:hAnsi="Times New Roman" w:cs="Times New Roman"/>
          <w:sz w:val="36"/>
          <w:szCs w:val="36"/>
        </w:rPr>
        <w:t xml:space="preserve">  ÇKS  kaydı  bulunan</w:t>
      </w:r>
      <w:r w:rsidRPr="000565B7">
        <w:rPr>
          <w:rFonts w:ascii="Times New Roman" w:hAnsi="Times New Roman" w:cs="Times New Roman"/>
          <w:sz w:val="36"/>
          <w:szCs w:val="36"/>
        </w:rPr>
        <w:t xml:space="preserve"> </w:t>
      </w:r>
      <w:r w:rsidRPr="000565B7">
        <w:rPr>
          <w:rFonts w:ascii="Times New Roman" w:hAnsi="Times New Roman" w:cs="Times New Roman"/>
          <w:sz w:val="36"/>
          <w:szCs w:val="36"/>
        </w:rPr>
        <w:t xml:space="preserve">üreticilerimiz bu ürünlerde </w:t>
      </w:r>
      <w:r w:rsidRPr="000565B7">
        <w:rPr>
          <w:rFonts w:ascii="Times New Roman" w:hAnsi="Times New Roman" w:cs="Times New Roman"/>
          <w:b/>
          <w:sz w:val="36"/>
          <w:szCs w:val="36"/>
        </w:rPr>
        <w:t>cins ve kota sınırlaması olmadığı için</w:t>
      </w:r>
      <w:r w:rsidR="00EB47F8">
        <w:rPr>
          <w:rFonts w:ascii="Times New Roman" w:hAnsi="Times New Roman" w:cs="Times New Roman"/>
          <w:b/>
          <w:sz w:val="36"/>
          <w:szCs w:val="36"/>
        </w:rPr>
        <w:t xml:space="preserve"> aşağıda belirtilen şartlar çerçevesinde randevu alabileceklerdir.</w:t>
      </w:r>
    </w:p>
    <w:p w:rsidR="000565B7" w:rsidRPr="000565B7" w:rsidRDefault="000565B7" w:rsidP="0071344C">
      <w:pPr>
        <w:pStyle w:val="ListeParagra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65B7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A</w:t>
      </w:r>
      <w:r w:rsidRPr="000565B7">
        <w:rPr>
          <w:rFonts w:ascii="Times New Roman" w:hAnsi="Times New Roman" w:cs="Times New Roman"/>
          <w:b/>
          <w:i/>
          <w:sz w:val="36"/>
          <w:szCs w:val="36"/>
        </w:rPr>
        <w:t>sgari 5 ton için randevu alabileceklerdir.</w:t>
      </w:r>
    </w:p>
    <w:p w:rsidR="000565B7" w:rsidRPr="000565B7" w:rsidRDefault="000565B7" w:rsidP="0071344C">
      <w:pPr>
        <w:pStyle w:val="ListeParagra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-B</w:t>
      </w:r>
      <w:r w:rsidRPr="000565B7">
        <w:rPr>
          <w:rFonts w:ascii="Times New Roman" w:hAnsi="Times New Roman" w:cs="Times New Roman"/>
          <w:b/>
          <w:i/>
          <w:sz w:val="36"/>
          <w:szCs w:val="36"/>
        </w:rPr>
        <w:t>ir günde, bir işyeri için bir kez randevu alabilecektir.</w:t>
      </w:r>
    </w:p>
    <w:p w:rsidR="00815AEC" w:rsidRPr="000565B7" w:rsidRDefault="000565B7" w:rsidP="0071344C">
      <w:pPr>
        <w:pStyle w:val="ListeParagra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36"/>
          <w:szCs w:val="36"/>
        </w:rPr>
      </w:pPr>
      <w:r w:rsidRPr="000565B7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B</w:t>
      </w:r>
      <w:r w:rsidRPr="000565B7">
        <w:rPr>
          <w:rFonts w:ascii="Times New Roman" w:hAnsi="Times New Roman" w:cs="Times New Roman"/>
          <w:b/>
          <w:i/>
          <w:sz w:val="36"/>
          <w:szCs w:val="36"/>
        </w:rPr>
        <w:t>ir iş yeri için günlük en fazla 120 ton randevu alabileceklerdir. Ürün sahibi günlük aldığı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565B7">
        <w:rPr>
          <w:rFonts w:ascii="Times New Roman" w:hAnsi="Times New Roman" w:cs="Times New Roman"/>
          <w:b/>
          <w:i/>
          <w:sz w:val="36"/>
          <w:szCs w:val="36"/>
        </w:rPr>
        <w:t>randevu miktarından daha fazla ürün teslim etmek istemesi durumunda işyeri yoğunluğuna göre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565B7">
        <w:rPr>
          <w:rFonts w:ascii="Times New Roman" w:hAnsi="Times New Roman" w:cs="Times New Roman"/>
          <w:b/>
          <w:i/>
          <w:sz w:val="36"/>
          <w:szCs w:val="36"/>
        </w:rPr>
        <w:t>randevulu bekleyen üreticilerden sonra alınabilecektir</w:t>
      </w:r>
      <w:r w:rsidR="00EB47F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A6AB2" w:rsidRPr="00815AEC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815AEC">
        <w:rPr>
          <w:rFonts w:ascii="Times New Roman" w:hAnsi="Times New Roman" w:cs="Times New Roman"/>
          <w:sz w:val="36"/>
          <w:szCs w:val="36"/>
        </w:rPr>
        <w:t>Üreticiler, randevu almadan önce İl/İlçe Tarım ve Orman Müdürlüklerinden ÇKS bilgilerini güncelleyeceklerdir.</w:t>
      </w:r>
    </w:p>
    <w:p w:rsidR="00EB47F8" w:rsidRPr="00EB47F8" w:rsidRDefault="00EB47F8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EB47F8">
        <w:rPr>
          <w:rFonts w:ascii="Times New Roman" w:hAnsi="Times New Roman" w:cs="Times New Roman"/>
          <w:sz w:val="36"/>
          <w:szCs w:val="36"/>
        </w:rPr>
        <w:t xml:space="preserve">Üreticiler,  </w:t>
      </w:r>
      <w:proofErr w:type="gramStart"/>
      <w:r w:rsidRPr="00EB47F8">
        <w:rPr>
          <w:rFonts w:ascii="Times New Roman" w:hAnsi="Times New Roman" w:cs="Times New Roman"/>
          <w:sz w:val="36"/>
          <w:szCs w:val="36"/>
        </w:rPr>
        <w:t>randevu  almak</w:t>
      </w:r>
      <w:proofErr w:type="gramEnd"/>
      <w:r w:rsidRPr="00EB47F8">
        <w:rPr>
          <w:rFonts w:ascii="Times New Roman" w:hAnsi="Times New Roman" w:cs="Times New Roman"/>
          <w:sz w:val="36"/>
          <w:szCs w:val="36"/>
        </w:rPr>
        <w:t xml:space="preserve">  istediklerinde  </w:t>
      </w:r>
      <w:r w:rsidRPr="00EB47F8">
        <w:rPr>
          <w:rFonts w:ascii="Times New Roman" w:hAnsi="Times New Roman" w:cs="Times New Roman"/>
          <w:b/>
          <w:sz w:val="36"/>
          <w:szCs w:val="36"/>
        </w:rPr>
        <w:t xml:space="preserve">"Kuruma Vereceğiniz Ürün" </w:t>
      </w:r>
      <w:r w:rsidRPr="00EB47F8">
        <w:rPr>
          <w:rFonts w:ascii="Times New Roman" w:hAnsi="Times New Roman" w:cs="Times New Roman"/>
          <w:sz w:val="36"/>
          <w:szCs w:val="36"/>
        </w:rPr>
        <w:t xml:space="preserve"> hanesinde  sadece  seçtikleri</w:t>
      </w:r>
      <w:r w:rsidRPr="00EB47F8">
        <w:rPr>
          <w:rFonts w:ascii="Times New Roman" w:hAnsi="Times New Roman" w:cs="Times New Roman"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sz w:val="36"/>
          <w:szCs w:val="36"/>
        </w:rPr>
        <w:t xml:space="preserve">ürün için </w:t>
      </w:r>
      <w:r w:rsidRPr="00EB47F8">
        <w:rPr>
          <w:rFonts w:ascii="Times New Roman" w:hAnsi="Times New Roman" w:cs="Times New Roman"/>
          <w:b/>
          <w:sz w:val="36"/>
          <w:szCs w:val="36"/>
        </w:rPr>
        <w:t>cins ve kota sınırlaması olmadan</w:t>
      </w:r>
      <w:r w:rsidRPr="00EB47F8">
        <w:rPr>
          <w:rFonts w:ascii="Times New Roman" w:hAnsi="Times New Roman" w:cs="Times New Roman"/>
          <w:sz w:val="36"/>
          <w:szCs w:val="36"/>
        </w:rPr>
        <w:t xml:space="preserve"> randevu alabilecek, ayrıca </w:t>
      </w:r>
      <w:proofErr w:type="spellStart"/>
      <w:r w:rsidRPr="00EB47F8">
        <w:rPr>
          <w:rFonts w:ascii="Times New Roman" w:hAnsi="Times New Roman" w:cs="Times New Roman"/>
          <w:sz w:val="36"/>
          <w:szCs w:val="36"/>
        </w:rPr>
        <w:t>ÇKS'de</w:t>
      </w:r>
      <w:proofErr w:type="spellEnd"/>
      <w:r w:rsidRPr="00EB47F8">
        <w:rPr>
          <w:rFonts w:ascii="Times New Roman" w:hAnsi="Times New Roman" w:cs="Times New Roman"/>
          <w:sz w:val="36"/>
          <w:szCs w:val="36"/>
        </w:rPr>
        <w:t xml:space="preserve"> kayıtlı seçtiği ürüne ait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sz w:val="36"/>
          <w:szCs w:val="36"/>
        </w:rPr>
        <w:t>alan ve üretim bilgilerini görebileceklerdir.</w:t>
      </w:r>
    </w:p>
    <w:p w:rsidR="00EB47F8" w:rsidRPr="00EB47F8" w:rsidRDefault="00EB47F8" w:rsidP="000245AA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EB47F8">
        <w:rPr>
          <w:rFonts w:ascii="Times New Roman" w:hAnsi="Times New Roman" w:cs="Times New Roman"/>
          <w:b/>
          <w:i/>
          <w:sz w:val="36"/>
          <w:szCs w:val="36"/>
          <w:u w:val="single"/>
        </w:rPr>
        <w:t>Örnek-1;"</w:t>
      </w:r>
      <w:r w:rsidRPr="00EB47F8">
        <w:rPr>
          <w:rFonts w:ascii="Times New Roman" w:hAnsi="Times New Roman" w:cs="Times New Roman"/>
          <w:b/>
          <w:i/>
          <w:sz w:val="36"/>
          <w:szCs w:val="36"/>
        </w:rPr>
        <w:t>Kuruma Vereceğiniz Ürün"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hanesinde buğday ürünü seçili ise üretici sadece buğday için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randevu alabilecek ve sadece </w:t>
      </w:r>
      <w:proofErr w:type="spellStart"/>
      <w:r w:rsidRPr="00EB47F8">
        <w:rPr>
          <w:rFonts w:ascii="Times New Roman" w:hAnsi="Times New Roman" w:cs="Times New Roman"/>
          <w:i/>
          <w:sz w:val="36"/>
          <w:szCs w:val="36"/>
        </w:rPr>
        <w:t>ÇKS'de</w:t>
      </w:r>
      <w:proofErr w:type="spellEnd"/>
      <w:r w:rsidRPr="00EB47F8">
        <w:rPr>
          <w:rFonts w:ascii="Times New Roman" w:hAnsi="Times New Roman" w:cs="Times New Roman"/>
          <w:i/>
          <w:sz w:val="36"/>
          <w:szCs w:val="36"/>
        </w:rPr>
        <w:t xml:space="preserve"> kayıtlı buğdaya ait bilgileri görebilecektir.</w:t>
      </w:r>
    </w:p>
    <w:p w:rsidR="00EB47F8" w:rsidRPr="00EB47F8" w:rsidRDefault="00EB47F8" w:rsidP="000245AA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B47F8">
        <w:rPr>
          <w:rFonts w:ascii="Times New Roman" w:hAnsi="Times New Roman" w:cs="Times New Roman"/>
          <w:b/>
          <w:i/>
          <w:sz w:val="36"/>
          <w:szCs w:val="36"/>
          <w:u w:val="single"/>
        </w:rPr>
        <w:t>Örnek-2;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ÇKS belgesinde sadece buğday kaydı olan bir üretici </w:t>
      </w:r>
      <w:r w:rsidRPr="00EB47F8">
        <w:rPr>
          <w:rFonts w:ascii="Times New Roman" w:hAnsi="Times New Roman" w:cs="Times New Roman"/>
          <w:b/>
          <w:i/>
          <w:sz w:val="36"/>
          <w:szCs w:val="36"/>
        </w:rPr>
        <w:t>"Kuruma Vereceğiniz Ürün"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hanesinde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buğday dışında arpa, çavdar, yulaf ve </w:t>
      </w:r>
      <w:proofErr w:type="spellStart"/>
      <w:r w:rsidRPr="00EB47F8">
        <w:rPr>
          <w:rFonts w:ascii="Times New Roman" w:hAnsi="Times New Roman" w:cs="Times New Roman"/>
          <w:i/>
          <w:sz w:val="36"/>
          <w:szCs w:val="36"/>
        </w:rPr>
        <w:t>tritikale</w:t>
      </w:r>
      <w:proofErr w:type="spellEnd"/>
      <w:r w:rsidRPr="00EB47F8">
        <w:rPr>
          <w:rFonts w:ascii="Times New Roman" w:hAnsi="Times New Roman" w:cs="Times New Roman"/>
          <w:i/>
          <w:sz w:val="36"/>
          <w:szCs w:val="36"/>
        </w:rPr>
        <w:t xml:space="preserve"> ürünlerinden herhangi birini de seçerek randevu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i/>
          <w:sz w:val="36"/>
          <w:szCs w:val="36"/>
        </w:rPr>
        <w:t>alabilecektir.</w:t>
      </w:r>
    </w:p>
    <w:p w:rsidR="00EB47F8" w:rsidRDefault="00EB47F8" w:rsidP="000245AA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EB47F8">
        <w:rPr>
          <w:rFonts w:ascii="Times New Roman" w:hAnsi="Times New Roman" w:cs="Times New Roman"/>
          <w:b/>
          <w:i/>
          <w:sz w:val="36"/>
          <w:szCs w:val="36"/>
          <w:u w:val="single"/>
        </w:rPr>
        <w:t>Örnek-3;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ÇKS belgesinde buğday ve arpa kaydı olan bir üretici </w:t>
      </w:r>
      <w:r w:rsidRPr="00EB47F8">
        <w:rPr>
          <w:rFonts w:ascii="Times New Roman" w:hAnsi="Times New Roman" w:cs="Times New Roman"/>
          <w:b/>
          <w:i/>
          <w:sz w:val="36"/>
          <w:szCs w:val="36"/>
        </w:rPr>
        <w:t>"Kuruma Vereceğiniz Ürün"</w:t>
      </w:r>
      <w:r w:rsidRPr="00EB47F8">
        <w:rPr>
          <w:rFonts w:ascii="Times New Roman" w:hAnsi="Times New Roman" w:cs="Times New Roman"/>
          <w:i/>
          <w:sz w:val="36"/>
          <w:szCs w:val="36"/>
        </w:rPr>
        <w:t xml:space="preserve"> hanesinde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B47F8">
        <w:rPr>
          <w:rFonts w:ascii="Times New Roman" w:hAnsi="Times New Roman" w:cs="Times New Roman"/>
          <w:i/>
          <w:sz w:val="36"/>
          <w:szCs w:val="36"/>
        </w:rPr>
        <w:t>çavdar seçmesi durumunda randevu alabilecek ancak buğday ve arpaya ait bilgileri göremeyecektir</w:t>
      </w:r>
      <w:r w:rsidR="00BA6AB2" w:rsidRPr="00EB47F8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="00BA6AB2" w:rsidRPr="00503C4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BA6AB2" w:rsidRPr="00503C41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503C41">
        <w:rPr>
          <w:rFonts w:ascii="Times New Roman" w:hAnsi="Times New Roman" w:cs="Times New Roman"/>
          <w:sz w:val="36"/>
          <w:szCs w:val="36"/>
        </w:rPr>
        <w:lastRenderedPageBreak/>
        <w:t>Randevu alma işlemlerinde "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>Kuruma Vereceğiniz Ürün</w:t>
      </w:r>
      <w:r w:rsidRPr="00503C41">
        <w:rPr>
          <w:rFonts w:ascii="Times New Roman" w:hAnsi="Times New Roman" w:cs="Times New Roman"/>
          <w:sz w:val="36"/>
          <w:szCs w:val="36"/>
        </w:rPr>
        <w:t xml:space="preserve">" bölümünde, ekmeklik ve makarnalık buğday ayrımı bulunmamakta olup sadece 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 xml:space="preserve">buğday </w:t>
      </w:r>
      <w:r w:rsidRPr="00503C41">
        <w:rPr>
          <w:rFonts w:ascii="Times New Roman" w:hAnsi="Times New Roman" w:cs="Times New Roman"/>
          <w:sz w:val="36"/>
          <w:szCs w:val="36"/>
        </w:rPr>
        <w:t>randevusu verilecektir.</w:t>
      </w:r>
    </w:p>
    <w:p w:rsidR="00BA6AB2" w:rsidRPr="00D276B8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87" w:line="240" w:lineRule="auto"/>
        <w:ind w:left="709" w:hanging="349"/>
        <w:jc w:val="both"/>
        <w:rPr>
          <w:color w:val="FF0000"/>
          <w:sz w:val="36"/>
          <w:szCs w:val="36"/>
        </w:rPr>
      </w:pPr>
      <w:r w:rsidRPr="00D276B8">
        <w:rPr>
          <w:rFonts w:ascii="Times New Roman" w:hAnsi="Times New Roman" w:cs="Times New Roman"/>
          <w:sz w:val="36"/>
          <w:szCs w:val="36"/>
        </w:rPr>
        <w:t xml:space="preserve">Randevu alma aşamasında, </w:t>
      </w:r>
      <w:proofErr w:type="spellStart"/>
      <w:r w:rsidRPr="00D276B8">
        <w:rPr>
          <w:rFonts w:ascii="Times New Roman" w:hAnsi="Times New Roman" w:cs="Times New Roman"/>
          <w:sz w:val="36"/>
          <w:szCs w:val="36"/>
        </w:rPr>
        <w:t>ÇKS'de</w:t>
      </w:r>
      <w:proofErr w:type="spellEnd"/>
      <w:r w:rsidRPr="00D276B8">
        <w:rPr>
          <w:rFonts w:ascii="Times New Roman" w:hAnsi="Times New Roman" w:cs="Times New Roman"/>
          <w:sz w:val="36"/>
          <w:szCs w:val="36"/>
        </w:rPr>
        <w:t xml:space="preserve"> tanımlı bulunan ilçeye göre ürünün teslim edilebileceği iş yerleri otomatik olarak ekranda görülecektir.</w:t>
      </w:r>
      <w:r w:rsidR="00555EF0" w:rsidRPr="00D276B8">
        <w:rPr>
          <w:color w:val="FF0000"/>
          <w:sz w:val="36"/>
          <w:szCs w:val="36"/>
        </w:rPr>
        <w:t xml:space="preserve"> </w:t>
      </w:r>
    </w:p>
    <w:p w:rsidR="00271D14" w:rsidRPr="00D276B8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D276B8">
        <w:rPr>
          <w:rFonts w:ascii="Times New Roman" w:hAnsi="Times New Roman" w:cs="Times New Roman"/>
          <w:sz w:val="36"/>
          <w:szCs w:val="36"/>
        </w:rPr>
        <w:t xml:space="preserve">Üreticiler, </w:t>
      </w:r>
      <w:proofErr w:type="spellStart"/>
      <w:r w:rsidRPr="00D276B8">
        <w:rPr>
          <w:rFonts w:ascii="Times New Roman" w:hAnsi="Times New Roman" w:cs="Times New Roman"/>
          <w:sz w:val="36"/>
          <w:szCs w:val="36"/>
        </w:rPr>
        <w:t>ÇKS'de</w:t>
      </w:r>
      <w:proofErr w:type="spellEnd"/>
      <w:r w:rsidRPr="00D276B8">
        <w:rPr>
          <w:rFonts w:ascii="Times New Roman" w:hAnsi="Times New Roman" w:cs="Times New Roman"/>
          <w:sz w:val="36"/>
          <w:szCs w:val="36"/>
        </w:rPr>
        <w:t xml:space="preserve"> bulunan kayıtlı üretim yerine göre ürününü verebileceği her bir iş yeri ve ürün için gün içerisinde randevu alabileceklerdir.</w:t>
      </w:r>
    </w:p>
    <w:p w:rsidR="00AD615E" w:rsidRPr="00AD615E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AD615E">
        <w:rPr>
          <w:rFonts w:ascii="Times New Roman" w:hAnsi="Times New Roman" w:cs="Times New Roman"/>
          <w:b/>
          <w:bCs/>
          <w:sz w:val="36"/>
          <w:szCs w:val="36"/>
        </w:rPr>
        <w:t>Bir üretici farklı günlerde en fazla 3 adet randevu alabilecektir</w:t>
      </w:r>
      <w:r w:rsidRPr="00AD615E">
        <w:rPr>
          <w:rFonts w:ascii="Times New Roman" w:hAnsi="Times New Roman" w:cs="Times New Roman"/>
          <w:sz w:val="36"/>
          <w:szCs w:val="36"/>
        </w:rPr>
        <w:t>. Bu 3 randevudan 1 tanesine gelinmesi veya iptal edilmesi durumunda yeni bir randevu alınabilecek, randevunun 1 tanesine gelinmeden ya da iptal edilmeden 4. randevu alınamayacaktır.</w:t>
      </w:r>
    </w:p>
    <w:p w:rsidR="00D276B8" w:rsidRDefault="00D276B8" w:rsidP="000245AA">
      <w:pPr>
        <w:pStyle w:val="ListeParagraf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276B8">
        <w:rPr>
          <w:rFonts w:ascii="Times New Roman" w:hAnsi="Times New Roman" w:cs="Times New Roman"/>
          <w:sz w:val="36"/>
          <w:szCs w:val="36"/>
        </w:rPr>
        <w:t xml:space="preserve">Alımlar, TMO ile protokol imzalayan lisanslı depoların bulunduğu noktalarda lisanslı depolar üzerinden yapılacaktır. Üreticilerin herhangi bir nedenle </w:t>
      </w:r>
      <w:r w:rsidRPr="00D276B8">
        <w:rPr>
          <w:rFonts w:ascii="Times New Roman" w:hAnsi="Times New Roman" w:cs="Times New Roman"/>
          <w:i/>
          <w:sz w:val="36"/>
          <w:szCs w:val="36"/>
        </w:rPr>
        <w:t>(lisanslı depo dolduğunda veya lisanslı depoda o koddan ürün yoksa)</w:t>
      </w:r>
      <w:r w:rsidRPr="00D276B8">
        <w:rPr>
          <w:rFonts w:ascii="Times New Roman" w:hAnsi="Times New Roman" w:cs="Times New Roman"/>
          <w:sz w:val="36"/>
          <w:szCs w:val="36"/>
        </w:rPr>
        <w:t xml:space="preserve"> </w:t>
      </w:r>
      <w:r w:rsidRPr="00D276B8">
        <w:rPr>
          <w:rFonts w:ascii="Times New Roman" w:hAnsi="Times New Roman" w:cs="Times New Roman"/>
          <w:b/>
          <w:sz w:val="36"/>
          <w:szCs w:val="36"/>
        </w:rPr>
        <w:t>ürünlerini Kurumumuza getirmeleri durumunda randevu sistemi açılarak alımlar randevulu olarak yapılacaktır.</w:t>
      </w:r>
    </w:p>
    <w:p w:rsidR="00BA6AB2" w:rsidRPr="00D276B8" w:rsidRDefault="00D276B8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D276B8">
        <w:rPr>
          <w:rFonts w:ascii="Times New Roman" w:hAnsi="Times New Roman" w:cs="Times New Roman"/>
          <w:sz w:val="36"/>
          <w:szCs w:val="36"/>
        </w:rPr>
        <w:t>Randevular, randevu tarihinden bir gün önce saat 18.00'e kadar internet üzerinden veya iş yerlerine müracaat edilerek iptal edilebilecektir. İş yerine yapılan başvurularda ise kimlik fotokopisi ve dilekçe alınacaktır.</w:t>
      </w:r>
    </w:p>
    <w:p w:rsidR="00BA6AB2" w:rsidRPr="00503C41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03C41">
        <w:rPr>
          <w:rFonts w:ascii="Times New Roman" w:hAnsi="Times New Roman" w:cs="Times New Roman"/>
          <w:b/>
          <w:bCs/>
          <w:sz w:val="36"/>
          <w:szCs w:val="36"/>
        </w:rPr>
        <w:t xml:space="preserve">Üreticiler, </w:t>
      </w:r>
      <w:r w:rsidRPr="00503C41">
        <w:rPr>
          <w:rFonts w:ascii="Times New Roman" w:hAnsi="Times New Roman" w:cs="Times New Roman"/>
          <w:sz w:val="36"/>
          <w:szCs w:val="36"/>
        </w:rPr>
        <w:t xml:space="preserve">almış oldukları randevularını iptal etmeden 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 xml:space="preserve">iki kez gelmemeleri </w:t>
      </w:r>
      <w:r w:rsidRPr="00503C41">
        <w:rPr>
          <w:rFonts w:ascii="Times New Roman" w:hAnsi="Times New Roman" w:cs="Times New Roman"/>
          <w:sz w:val="36"/>
          <w:szCs w:val="36"/>
        </w:rPr>
        <w:t xml:space="preserve">durumunda sistemden bir daha randevu alamayacak; daha sonraki tarihler için alınmış olan randevuları da 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>iptal edilecektir</w:t>
      </w:r>
      <w:r w:rsidRPr="00503C41">
        <w:rPr>
          <w:rFonts w:ascii="Times New Roman" w:hAnsi="Times New Roman" w:cs="Times New Roman"/>
          <w:sz w:val="36"/>
          <w:szCs w:val="36"/>
        </w:rPr>
        <w:t>. Bu husus</w:t>
      </w:r>
      <w:r w:rsidRPr="00503C41">
        <w:rPr>
          <w:rFonts w:ascii="Times New Roman" w:hAnsi="Times New Roman" w:cs="Times New Roman"/>
          <w:b/>
          <w:bCs/>
          <w:sz w:val="36"/>
          <w:szCs w:val="36"/>
        </w:rPr>
        <w:t>, ikaz olarak randevu sayfasında yer almaktadır.</w:t>
      </w:r>
    </w:p>
    <w:p w:rsidR="00BA6AB2" w:rsidRPr="00503C41" w:rsidRDefault="00BA6AB2" w:rsidP="000245A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36"/>
          <w:szCs w:val="36"/>
        </w:rPr>
      </w:pPr>
      <w:r w:rsidRPr="00503C41">
        <w:rPr>
          <w:rFonts w:ascii="Times New Roman" w:hAnsi="Times New Roman" w:cs="Times New Roman"/>
          <w:sz w:val="36"/>
          <w:szCs w:val="36"/>
        </w:rPr>
        <w:t xml:space="preserve">Randevu alınırken üreticilerle iletişim kurmak amacıyla mutlaka güncel telefon numaraları girilecektir. </w:t>
      </w:r>
    </w:p>
    <w:p w:rsidR="0013792F" w:rsidRDefault="0013792F" w:rsidP="00503C41">
      <w:pPr>
        <w:pStyle w:val="Default"/>
        <w:jc w:val="center"/>
        <w:rPr>
          <w:b/>
          <w:color w:val="auto"/>
          <w:sz w:val="36"/>
          <w:szCs w:val="36"/>
        </w:rPr>
      </w:pPr>
    </w:p>
    <w:p w:rsidR="0013792F" w:rsidRDefault="0013792F" w:rsidP="00503C41">
      <w:pPr>
        <w:pStyle w:val="Default"/>
        <w:jc w:val="center"/>
        <w:rPr>
          <w:b/>
          <w:color w:val="auto"/>
          <w:sz w:val="36"/>
          <w:szCs w:val="36"/>
        </w:rPr>
      </w:pPr>
    </w:p>
    <w:p w:rsidR="00503C41" w:rsidRPr="00A46289" w:rsidRDefault="00503C41" w:rsidP="00503C41">
      <w:pPr>
        <w:pStyle w:val="Default"/>
        <w:jc w:val="center"/>
        <w:rPr>
          <w:b/>
          <w:color w:val="auto"/>
          <w:sz w:val="36"/>
          <w:szCs w:val="36"/>
        </w:rPr>
      </w:pPr>
      <w:r w:rsidRPr="00A46289">
        <w:rPr>
          <w:b/>
          <w:color w:val="auto"/>
          <w:sz w:val="36"/>
          <w:szCs w:val="36"/>
        </w:rPr>
        <w:t xml:space="preserve">                                       TOPRAK MAHSULLERİ OFİSİ</w:t>
      </w:r>
    </w:p>
    <w:p w:rsidR="00503C41" w:rsidRPr="00503C41" w:rsidRDefault="0069136A" w:rsidP="00271D14">
      <w:pPr>
        <w:pStyle w:val="Default"/>
        <w:jc w:val="center"/>
        <w:rPr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</w:t>
      </w:r>
      <w:r w:rsidR="00503C41" w:rsidRPr="00A46289">
        <w:rPr>
          <w:b/>
          <w:color w:val="auto"/>
          <w:sz w:val="36"/>
          <w:szCs w:val="36"/>
        </w:rPr>
        <w:t xml:space="preserve">  ESKİŞEHİR </w:t>
      </w:r>
      <w:r w:rsidR="00691341">
        <w:rPr>
          <w:b/>
          <w:color w:val="auto"/>
          <w:sz w:val="36"/>
          <w:szCs w:val="36"/>
        </w:rPr>
        <w:t>BAŞ</w:t>
      </w:r>
      <w:r w:rsidR="00503C41" w:rsidRPr="00A46289">
        <w:rPr>
          <w:b/>
          <w:color w:val="auto"/>
          <w:sz w:val="36"/>
          <w:szCs w:val="36"/>
        </w:rPr>
        <w:t>MÜDÜRLÜĞÜ</w:t>
      </w:r>
    </w:p>
    <w:sectPr w:rsidR="00503C41" w:rsidRPr="00503C41" w:rsidSect="009C2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4C4"/>
    <w:multiLevelType w:val="hybridMultilevel"/>
    <w:tmpl w:val="4284436A"/>
    <w:lvl w:ilvl="0" w:tplc="BDC4A0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4F7A"/>
    <w:multiLevelType w:val="hybridMultilevel"/>
    <w:tmpl w:val="3F46F3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044F2"/>
    <w:multiLevelType w:val="hybridMultilevel"/>
    <w:tmpl w:val="E4FC2D9E"/>
    <w:lvl w:ilvl="0" w:tplc="BE94C0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2AD8"/>
    <w:multiLevelType w:val="hybridMultilevel"/>
    <w:tmpl w:val="38CA04EC"/>
    <w:lvl w:ilvl="0" w:tplc="0D9EC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C"/>
    <w:rsid w:val="000245AA"/>
    <w:rsid w:val="000565B7"/>
    <w:rsid w:val="000748FC"/>
    <w:rsid w:val="00096588"/>
    <w:rsid w:val="0013792F"/>
    <w:rsid w:val="00177584"/>
    <w:rsid w:val="001D1D42"/>
    <w:rsid w:val="00271D14"/>
    <w:rsid w:val="00303043"/>
    <w:rsid w:val="00470805"/>
    <w:rsid w:val="004D7065"/>
    <w:rsid w:val="00503C41"/>
    <w:rsid w:val="00555EF0"/>
    <w:rsid w:val="00691341"/>
    <w:rsid w:val="0069136A"/>
    <w:rsid w:val="0071344C"/>
    <w:rsid w:val="00800AE6"/>
    <w:rsid w:val="00815AEC"/>
    <w:rsid w:val="008A15DF"/>
    <w:rsid w:val="009853D6"/>
    <w:rsid w:val="009C2074"/>
    <w:rsid w:val="00A77215"/>
    <w:rsid w:val="00AD615E"/>
    <w:rsid w:val="00BA6AB2"/>
    <w:rsid w:val="00CD045C"/>
    <w:rsid w:val="00D276B8"/>
    <w:rsid w:val="00EB47F8"/>
    <w:rsid w:val="00F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5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03C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3C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5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03C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o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Hakkı Balkan</dc:creator>
  <cp:lastModifiedBy>Ahmet Yetgin</cp:lastModifiedBy>
  <cp:revision>11</cp:revision>
  <dcterms:created xsi:type="dcterms:W3CDTF">2022-06-07T08:44:00Z</dcterms:created>
  <dcterms:modified xsi:type="dcterms:W3CDTF">2022-06-07T10:36:00Z</dcterms:modified>
</cp:coreProperties>
</file>