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E" w:rsidRPr="00927F15" w:rsidRDefault="009E423E" w:rsidP="004F103E">
      <w:pPr>
        <w:pStyle w:val="AralkYok"/>
        <w:jc w:val="right"/>
        <w:rPr>
          <w:rFonts w:ascii="Times New Roman" w:hAnsi="Times New Roman" w:cs="Times New Roman"/>
          <w:b/>
          <w:lang w:eastAsia="tr-TR"/>
        </w:rPr>
      </w:pPr>
      <w:bookmarkStart w:id="0" w:name="_GoBack"/>
      <w:bookmarkEnd w:id="0"/>
      <w:r w:rsidRPr="00927F15">
        <w:rPr>
          <w:rFonts w:ascii="Times New Roman" w:hAnsi="Times New Roman" w:cs="Times New Roman"/>
          <w:b/>
          <w:lang w:eastAsia="tr-TR"/>
        </w:rPr>
        <w:t>E</w:t>
      </w:r>
      <w:r w:rsidR="004F103E" w:rsidRPr="00927F15">
        <w:rPr>
          <w:rFonts w:ascii="Times New Roman" w:hAnsi="Times New Roman" w:cs="Times New Roman"/>
          <w:b/>
          <w:lang w:eastAsia="tr-TR"/>
        </w:rPr>
        <w:t>k</w:t>
      </w:r>
      <w:r w:rsidRPr="00927F15">
        <w:rPr>
          <w:rFonts w:ascii="Times New Roman" w:hAnsi="Times New Roman" w:cs="Times New Roman"/>
          <w:b/>
          <w:lang w:eastAsia="tr-TR"/>
        </w:rPr>
        <w:t>-</w:t>
      </w:r>
      <w:r w:rsidR="00255FB8" w:rsidRPr="00927F15">
        <w:rPr>
          <w:rFonts w:ascii="Times New Roman" w:hAnsi="Times New Roman" w:cs="Times New Roman"/>
          <w:b/>
          <w:lang w:eastAsia="tr-TR"/>
        </w:rPr>
        <w:t>5</w:t>
      </w:r>
    </w:p>
    <w:p w:rsidR="009E423E" w:rsidRPr="00927F15" w:rsidRDefault="004A12AB" w:rsidP="004A12AB">
      <w:pPr>
        <w:pStyle w:val="NormalWeb"/>
        <w:spacing w:before="0" w:beforeAutospacing="0" w:after="120" w:afterAutospacing="0"/>
        <w:ind w:firstLine="567"/>
        <w:jc w:val="center"/>
        <w:rPr>
          <w:rStyle w:val="Gl"/>
          <w:u w:val="single"/>
        </w:rPr>
      </w:pPr>
      <w:r w:rsidRPr="00927F15">
        <w:rPr>
          <w:rStyle w:val="Gl"/>
          <w:u w:val="single"/>
        </w:rPr>
        <w:t>EKMEKLİK BUĞDAYLAR</w:t>
      </w:r>
    </w:p>
    <w:p w:rsidR="00D05A60" w:rsidRPr="00927F15" w:rsidRDefault="00D05A60" w:rsidP="005D03FB">
      <w:pPr>
        <w:spacing w:after="120" w:line="240" w:lineRule="auto"/>
        <w:ind w:firstLine="567"/>
        <w:jc w:val="both"/>
        <w:rPr>
          <w:rFonts w:ascii="Times New Roman" w:eastAsia="Times New Roman" w:hAnsi="Times New Roman" w:cs="Times New Roman"/>
          <w:sz w:val="24"/>
          <w:szCs w:val="24"/>
          <w:lang w:eastAsia="tr-TR"/>
        </w:rPr>
      </w:pPr>
      <w:r w:rsidRPr="00927F15">
        <w:rPr>
          <w:rFonts w:ascii="Times New Roman" w:eastAsia="Times New Roman" w:hAnsi="Times New Roman" w:cs="Times New Roman"/>
          <w:sz w:val="24"/>
          <w:szCs w:val="24"/>
          <w:lang w:eastAsia="tr-TR"/>
        </w:rPr>
        <w:t>Kuruluşumuz</w:t>
      </w:r>
      <w:r w:rsidR="00867BCB" w:rsidRPr="00927F15">
        <w:rPr>
          <w:rFonts w:ascii="Times New Roman" w:eastAsia="Times New Roman" w:hAnsi="Times New Roman" w:cs="Times New Roman"/>
          <w:sz w:val="24"/>
          <w:szCs w:val="24"/>
          <w:lang w:eastAsia="tr-TR"/>
        </w:rPr>
        <w:t>ca</w:t>
      </w:r>
      <w:r w:rsidRPr="00927F15">
        <w:rPr>
          <w:rFonts w:ascii="Times New Roman" w:eastAsia="Times New Roman" w:hAnsi="Times New Roman" w:cs="Times New Roman"/>
          <w:sz w:val="24"/>
          <w:szCs w:val="24"/>
          <w:lang w:eastAsia="tr-TR"/>
        </w:rPr>
        <w:t xml:space="preserve"> </w:t>
      </w:r>
      <w:r w:rsidR="00867BCB" w:rsidRPr="00927F15">
        <w:rPr>
          <w:rFonts w:ascii="Times New Roman" w:eastAsia="Times New Roman" w:hAnsi="Times New Roman" w:cs="Times New Roman"/>
          <w:sz w:val="24"/>
          <w:szCs w:val="24"/>
          <w:lang w:eastAsia="tr-TR"/>
        </w:rPr>
        <w:t>e</w:t>
      </w:r>
      <w:r w:rsidR="00266AF4" w:rsidRPr="00927F15">
        <w:rPr>
          <w:rFonts w:ascii="Times New Roman" w:eastAsia="Times New Roman" w:hAnsi="Times New Roman" w:cs="Times New Roman"/>
          <w:sz w:val="24"/>
          <w:szCs w:val="24"/>
          <w:lang w:eastAsia="tr-TR"/>
        </w:rPr>
        <w:t xml:space="preserve">kmeklik </w:t>
      </w:r>
      <w:r w:rsidR="00867BCB" w:rsidRPr="00927F15">
        <w:rPr>
          <w:rFonts w:ascii="Times New Roman" w:eastAsia="Times New Roman" w:hAnsi="Times New Roman" w:cs="Times New Roman"/>
          <w:sz w:val="24"/>
          <w:szCs w:val="24"/>
          <w:lang w:eastAsia="tr-TR"/>
        </w:rPr>
        <w:t>b</w:t>
      </w:r>
      <w:r w:rsidR="001F7A42" w:rsidRPr="00927F15">
        <w:rPr>
          <w:rFonts w:ascii="Times New Roman" w:eastAsia="Times New Roman" w:hAnsi="Times New Roman" w:cs="Times New Roman"/>
          <w:sz w:val="24"/>
          <w:szCs w:val="24"/>
          <w:lang w:eastAsia="tr-TR"/>
        </w:rPr>
        <w:t>uğday satışları</w:t>
      </w:r>
      <w:r w:rsidR="001948BB" w:rsidRPr="00927F15">
        <w:rPr>
          <w:rFonts w:ascii="Times New Roman" w:eastAsia="Times New Roman" w:hAnsi="Times New Roman" w:cs="Times New Roman"/>
          <w:sz w:val="24"/>
          <w:szCs w:val="24"/>
          <w:lang w:eastAsia="tr-TR"/>
        </w:rPr>
        <w:t xml:space="preserve"> </w:t>
      </w:r>
      <w:r w:rsidR="00760244" w:rsidRPr="00927F15">
        <w:rPr>
          <w:rFonts w:ascii="Times New Roman" w:eastAsia="Times New Roman" w:hAnsi="Times New Roman" w:cs="Times New Roman"/>
          <w:b/>
          <w:sz w:val="24"/>
          <w:szCs w:val="24"/>
          <w:lang w:eastAsia="tr-TR"/>
        </w:rPr>
        <w:t>U</w:t>
      </w:r>
      <w:r w:rsidR="00C47692" w:rsidRPr="00927F15">
        <w:rPr>
          <w:rFonts w:ascii="Times New Roman" w:eastAsia="Times New Roman" w:hAnsi="Times New Roman" w:cs="Times New Roman"/>
          <w:b/>
          <w:sz w:val="24"/>
          <w:szCs w:val="24"/>
          <w:lang w:eastAsia="tr-TR"/>
        </w:rPr>
        <w:t>n Fabrikalarına</w:t>
      </w:r>
      <w:r w:rsidR="00760244" w:rsidRPr="00927F15">
        <w:rPr>
          <w:rFonts w:ascii="Times New Roman" w:eastAsia="Times New Roman" w:hAnsi="Times New Roman" w:cs="Times New Roman"/>
          <w:sz w:val="24"/>
          <w:szCs w:val="24"/>
          <w:lang w:eastAsia="tr-TR"/>
        </w:rPr>
        <w:t xml:space="preserve"> </w:t>
      </w:r>
      <w:r w:rsidR="00D33B3F" w:rsidRPr="00927F15">
        <w:rPr>
          <w:rFonts w:ascii="Times New Roman" w:eastAsia="Times New Roman" w:hAnsi="Times New Roman" w:cs="Times New Roman"/>
          <w:b/>
          <w:bCs/>
          <w:sz w:val="24"/>
          <w:szCs w:val="24"/>
          <w:lang w:eastAsia="tr-TR"/>
        </w:rPr>
        <w:t>4.460</w:t>
      </w:r>
      <w:r w:rsidR="00AF7DF4" w:rsidRPr="00927F15">
        <w:rPr>
          <w:rFonts w:ascii="Times New Roman" w:eastAsia="Times New Roman" w:hAnsi="Times New Roman" w:cs="Times New Roman"/>
          <w:b/>
          <w:bCs/>
          <w:sz w:val="24"/>
          <w:szCs w:val="24"/>
          <w:lang w:eastAsia="tr-TR"/>
        </w:rPr>
        <w:t>-</w:t>
      </w:r>
      <w:r w:rsidR="00D33B3F" w:rsidRPr="00927F15">
        <w:rPr>
          <w:rFonts w:ascii="Times New Roman" w:eastAsia="Times New Roman" w:hAnsi="Times New Roman" w:cs="Times New Roman"/>
          <w:b/>
          <w:bCs/>
          <w:sz w:val="24"/>
          <w:szCs w:val="24"/>
          <w:lang w:eastAsia="tr-TR"/>
        </w:rPr>
        <w:t>4.575</w:t>
      </w:r>
      <w:r w:rsidR="00AF7DF4" w:rsidRPr="00927F15">
        <w:rPr>
          <w:rFonts w:ascii="Times New Roman" w:eastAsia="Times New Roman" w:hAnsi="Times New Roman" w:cs="Times New Roman"/>
          <w:b/>
          <w:bCs/>
          <w:sz w:val="24"/>
          <w:szCs w:val="24"/>
          <w:lang w:eastAsia="tr-TR"/>
        </w:rPr>
        <w:t xml:space="preserve"> </w:t>
      </w:r>
      <w:r w:rsidRPr="00927F15">
        <w:rPr>
          <w:rFonts w:ascii="Times New Roman" w:eastAsia="Times New Roman" w:hAnsi="Times New Roman" w:cs="Times New Roman"/>
          <w:b/>
          <w:bCs/>
          <w:sz w:val="24"/>
          <w:szCs w:val="24"/>
          <w:lang w:eastAsia="tr-TR"/>
        </w:rPr>
        <w:t>TL/Ton</w:t>
      </w:r>
      <w:r w:rsidRPr="00927F15">
        <w:rPr>
          <w:rFonts w:ascii="Times New Roman" w:eastAsia="Times New Roman" w:hAnsi="Times New Roman" w:cs="Times New Roman"/>
          <w:sz w:val="24"/>
          <w:szCs w:val="24"/>
          <w:lang w:eastAsia="tr-TR"/>
        </w:rPr>
        <w:t xml:space="preserve"> fiyatla peşin bedel mukabili</w:t>
      </w:r>
      <w:r w:rsidR="00867BCB" w:rsidRPr="00927F15">
        <w:rPr>
          <w:rFonts w:ascii="Times New Roman" w:eastAsia="Times New Roman" w:hAnsi="Times New Roman" w:cs="Times New Roman"/>
          <w:sz w:val="24"/>
          <w:szCs w:val="24"/>
          <w:lang w:eastAsia="tr-TR"/>
        </w:rPr>
        <w:t>,</w:t>
      </w:r>
    </w:p>
    <w:p w:rsidR="0092764B" w:rsidRPr="00927F15" w:rsidRDefault="00867BCB" w:rsidP="005D03FB">
      <w:pPr>
        <w:spacing w:after="120" w:line="240" w:lineRule="auto"/>
        <w:ind w:firstLine="567"/>
        <w:jc w:val="both"/>
        <w:rPr>
          <w:rFonts w:ascii="Times New Roman" w:eastAsia="Times New Roman" w:hAnsi="Times New Roman" w:cs="Times New Roman"/>
          <w:sz w:val="24"/>
          <w:szCs w:val="24"/>
          <w:lang w:eastAsia="tr-TR"/>
        </w:rPr>
      </w:pPr>
      <w:r w:rsidRPr="00927F15">
        <w:rPr>
          <w:rFonts w:ascii="Times New Roman" w:eastAsia="Times New Roman" w:hAnsi="Times New Roman" w:cs="Times New Roman"/>
          <w:sz w:val="24"/>
          <w:szCs w:val="24"/>
          <w:lang w:eastAsia="tr-TR"/>
        </w:rPr>
        <w:t>Satışlarımız</w:t>
      </w:r>
      <w:r w:rsidR="00D05A60" w:rsidRPr="00927F15">
        <w:rPr>
          <w:rFonts w:ascii="Times New Roman" w:eastAsia="Times New Roman" w:hAnsi="Times New Roman" w:cs="Times New Roman"/>
          <w:sz w:val="24"/>
          <w:szCs w:val="24"/>
          <w:lang w:eastAsia="tr-TR"/>
        </w:rPr>
        <w:t xml:space="preserve"> </w:t>
      </w:r>
      <w:r w:rsidRPr="00927F15">
        <w:rPr>
          <w:rFonts w:ascii="Times New Roman" w:eastAsia="Times New Roman" w:hAnsi="Times New Roman" w:cs="Times New Roman"/>
          <w:sz w:val="24"/>
          <w:szCs w:val="24"/>
          <w:lang w:eastAsia="tr-TR"/>
        </w:rPr>
        <w:t xml:space="preserve">için </w:t>
      </w:r>
      <w:r w:rsidR="00D05A60" w:rsidRPr="00927F15">
        <w:rPr>
          <w:rFonts w:ascii="Times New Roman" w:eastAsia="Times New Roman" w:hAnsi="Times New Roman" w:cs="Times New Roman"/>
          <w:sz w:val="24"/>
          <w:szCs w:val="24"/>
          <w:lang w:eastAsia="tr-TR"/>
        </w:rPr>
        <w:t>başvurular</w:t>
      </w:r>
      <w:r w:rsidR="00652F8D" w:rsidRPr="00927F15">
        <w:rPr>
          <w:rFonts w:ascii="Times New Roman" w:eastAsia="Times New Roman" w:hAnsi="Times New Roman" w:cs="Times New Roman"/>
          <w:b/>
          <w:bCs/>
          <w:sz w:val="24"/>
          <w:szCs w:val="24"/>
          <w:lang w:eastAsia="tr-TR"/>
        </w:rPr>
        <w:t xml:space="preserve"> </w:t>
      </w:r>
      <w:r w:rsidR="009B3A92" w:rsidRPr="00927F15">
        <w:rPr>
          <w:rFonts w:ascii="Times New Roman" w:eastAsia="Times New Roman" w:hAnsi="Times New Roman" w:cs="Times New Roman"/>
          <w:b/>
          <w:bCs/>
          <w:sz w:val="24"/>
          <w:szCs w:val="24"/>
          <w:u w:val="single"/>
          <w:lang w:eastAsia="tr-TR"/>
        </w:rPr>
        <w:t>0</w:t>
      </w:r>
      <w:r w:rsidR="00FF30D8" w:rsidRPr="00927F15">
        <w:rPr>
          <w:rFonts w:ascii="Times New Roman" w:eastAsia="Times New Roman" w:hAnsi="Times New Roman" w:cs="Times New Roman"/>
          <w:b/>
          <w:bCs/>
          <w:sz w:val="24"/>
          <w:szCs w:val="24"/>
          <w:u w:val="single"/>
          <w:lang w:eastAsia="tr-TR"/>
        </w:rPr>
        <w:t>1</w:t>
      </w:r>
      <w:r w:rsidR="00C72FAD" w:rsidRPr="00927F15">
        <w:rPr>
          <w:rFonts w:ascii="Times New Roman" w:eastAsia="Times New Roman" w:hAnsi="Times New Roman" w:cs="Times New Roman"/>
          <w:b/>
          <w:bCs/>
          <w:sz w:val="24"/>
          <w:szCs w:val="24"/>
          <w:u w:val="single"/>
          <w:lang w:eastAsia="tr-TR"/>
        </w:rPr>
        <w:t xml:space="preserve"> </w:t>
      </w:r>
      <w:r w:rsidR="00E817D7">
        <w:rPr>
          <w:rFonts w:ascii="Times New Roman" w:eastAsia="Times New Roman" w:hAnsi="Times New Roman" w:cs="Times New Roman"/>
          <w:b/>
          <w:bCs/>
          <w:sz w:val="24"/>
          <w:szCs w:val="24"/>
          <w:u w:val="single"/>
          <w:lang w:eastAsia="tr-TR"/>
        </w:rPr>
        <w:t>Eylül</w:t>
      </w:r>
      <w:r w:rsidR="00717BD1" w:rsidRPr="00927F15">
        <w:rPr>
          <w:rFonts w:ascii="Times New Roman" w:eastAsia="Times New Roman" w:hAnsi="Times New Roman" w:cs="Times New Roman"/>
          <w:b/>
          <w:bCs/>
          <w:sz w:val="24"/>
          <w:szCs w:val="24"/>
          <w:u w:val="single"/>
          <w:lang w:eastAsia="tr-TR"/>
        </w:rPr>
        <w:t xml:space="preserve"> 202</w:t>
      </w:r>
      <w:r w:rsidR="009975FF" w:rsidRPr="00927F15">
        <w:rPr>
          <w:rFonts w:ascii="Times New Roman" w:eastAsia="Times New Roman" w:hAnsi="Times New Roman" w:cs="Times New Roman"/>
          <w:b/>
          <w:bCs/>
          <w:sz w:val="24"/>
          <w:szCs w:val="24"/>
          <w:u w:val="single"/>
          <w:lang w:eastAsia="tr-TR"/>
        </w:rPr>
        <w:t>2</w:t>
      </w:r>
      <w:r w:rsidR="00717BD1" w:rsidRPr="00927F15">
        <w:rPr>
          <w:rFonts w:ascii="Times New Roman" w:eastAsia="Times New Roman" w:hAnsi="Times New Roman" w:cs="Times New Roman"/>
          <w:b/>
          <w:bCs/>
          <w:sz w:val="24"/>
          <w:szCs w:val="24"/>
          <w:u w:val="single"/>
          <w:lang w:eastAsia="tr-TR"/>
        </w:rPr>
        <w:t xml:space="preserve"> - </w:t>
      </w:r>
      <w:r w:rsidR="00277264" w:rsidRPr="00927F15">
        <w:rPr>
          <w:rFonts w:ascii="Times New Roman" w:eastAsia="Times New Roman" w:hAnsi="Times New Roman" w:cs="Times New Roman"/>
          <w:b/>
          <w:bCs/>
          <w:sz w:val="24"/>
          <w:szCs w:val="24"/>
          <w:u w:val="single"/>
          <w:lang w:eastAsia="tr-TR"/>
        </w:rPr>
        <w:t>0</w:t>
      </w:r>
      <w:r w:rsidR="00B86888">
        <w:rPr>
          <w:rFonts w:ascii="Times New Roman" w:eastAsia="Times New Roman" w:hAnsi="Times New Roman" w:cs="Times New Roman"/>
          <w:b/>
          <w:bCs/>
          <w:sz w:val="24"/>
          <w:szCs w:val="24"/>
          <w:u w:val="single"/>
          <w:lang w:eastAsia="tr-TR"/>
        </w:rPr>
        <w:t>8</w:t>
      </w:r>
      <w:r w:rsidR="007E5ED2" w:rsidRPr="00927F15">
        <w:rPr>
          <w:rFonts w:ascii="Times New Roman" w:eastAsia="Times New Roman" w:hAnsi="Times New Roman" w:cs="Times New Roman"/>
          <w:b/>
          <w:bCs/>
          <w:sz w:val="24"/>
          <w:szCs w:val="24"/>
          <w:u w:val="single"/>
          <w:lang w:eastAsia="tr-TR"/>
        </w:rPr>
        <w:t xml:space="preserve"> </w:t>
      </w:r>
      <w:r w:rsidR="00E817D7">
        <w:rPr>
          <w:rFonts w:ascii="Times New Roman" w:eastAsia="Times New Roman" w:hAnsi="Times New Roman" w:cs="Times New Roman"/>
          <w:b/>
          <w:bCs/>
          <w:sz w:val="24"/>
          <w:szCs w:val="24"/>
          <w:u w:val="single"/>
          <w:lang w:eastAsia="tr-TR"/>
        </w:rPr>
        <w:t>Eylül</w:t>
      </w:r>
      <w:r w:rsidR="00D05A60" w:rsidRPr="00927F15">
        <w:rPr>
          <w:rFonts w:ascii="Times New Roman" w:eastAsia="Times New Roman" w:hAnsi="Times New Roman" w:cs="Times New Roman"/>
          <w:b/>
          <w:bCs/>
          <w:sz w:val="24"/>
          <w:szCs w:val="24"/>
          <w:u w:val="single"/>
          <w:lang w:eastAsia="tr-TR"/>
        </w:rPr>
        <w:t xml:space="preserve"> 202</w:t>
      </w:r>
      <w:r w:rsidR="009975FF" w:rsidRPr="00927F15">
        <w:rPr>
          <w:rFonts w:ascii="Times New Roman" w:eastAsia="Times New Roman" w:hAnsi="Times New Roman" w:cs="Times New Roman"/>
          <w:b/>
          <w:bCs/>
          <w:sz w:val="24"/>
          <w:szCs w:val="24"/>
          <w:u w:val="single"/>
          <w:lang w:eastAsia="tr-TR"/>
        </w:rPr>
        <w:t>2</w:t>
      </w:r>
      <w:r w:rsidR="00C47692" w:rsidRPr="00927F15">
        <w:rPr>
          <w:rFonts w:ascii="Times New Roman" w:eastAsia="Times New Roman" w:hAnsi="Times New Roman" w:cs="Times New Roman"/>
          <w:b/>
          <w:bCs/>
          <w:sz w:val="24"/>
          <w:szCs w:val="24"/>
          <w:u w:val="single"/>
          <w:lang w:eastAsia="tr-TR"/>
        </w:rPr>
        <w:t xml:space="preserve"> </w:t>
      </w:r>
      <w:r w:rsidR="00D05A60" w:rsidRPr="00927F15">
        <w:rPr>
          <w:rFonts w:ascii="Times New Roman" w:eastAsia="Times New Roman" w:hAnsi="Times New Roman" w:cs="Times New Roman"/>
          <w:b/>
          <w:bCs/>
          <w:sz w:val="24"/>
          <w:szCs w:val="24"/>
          <w:u w:val="single"/>
          <w:lang w:eastAsia="tr-TR"/>
        </w:rPr>
        <w:t>(dahil</w:t>
      </w:r>
      <w:r w:rsidR="00D05A60" w:rsidRPr="00927F15">
        <w:rPr>
          <w:rFonts w:ascii="Times New Roman" w:eastAsia="Times New Roman" w:hAnsi="Times New Roman" w:cs="Times New Roman"/>
          <w:sz w:val="24"/>
          <w:szCs w:val="24"/>
          <w:lang w:eastAsia="tr-TR"/>
        </w:rPr>
        <w:t>) tarihleri arasında</w:t>
      </w:r>
      <w:r w:rsidR="009B3A92" w:rsidRPr="00927F15">
        <w:rPr>
          <w:rFonts w:ascii="Times New Roman" w:eastAsia="Times New Roman" w:hAnsi="Times New Roman" w:cs="Times New Roman"/>
          <w:sz w:val="24"/>
          <w:szCs w:val="24"/>
          <w:lang w:eastAsia="tr-TR"/>
        </w:rPr>
        <w:t xml:space="preserve"> </w:t>
      </w:r>
      <w:r w:rsidR="00C47692" w:rsidRPr="00927F15">
        <w:rPr>
          <w:rFonts w:ascii="Times New Roman" w:eastAsia="Times New Roman" w:hAnsi="Times New Roman" w:cs="Times New Roman"/>
          <w:sz w:val="24"/>
          <w:szCs w:val="24"/>
          <w:lang w:eastAsia="tr-TR"/>
        </w:rPr>
        <w:t>gerçekleştirilecektir.</w:t>
      </w:r>
    </w:p>
    <w:p w:rsidR="009942AB" w:rsidRPr="00927F15" w:rsidRDefault="00D43D8A" w:rsidP="005D03FB">
      <w:pPr>
        <w:spacing w:before="100" w:beforeAutospacing="1" w:after="0" w:line="240" w:lineRule="auto"/>
        <w:ind w:firstLine="567"/>
        <w:contextualSpacing/>
        <w:mirrorIndents/>
        <w:jc w:val="both"/>
        <w:rPr>
          <w:rFonts w:ascii="Times New Roman" w:hAnsi="Times New Roman" w:cs="Times New Roman"/>
          <w:sz w:val="24"/>
          <w:szCs w:val="24"/>
          <w:lang w:eastAsia="tr-TR"/>
        </w:rPr>
      </w:pPr>
      <w:r w:rsidRPr="00927F15">
        <w:rPr>
          <w:rFonts w:ascii="Times New Roman" w:hAnsi="Times New Roman" w:cs="Times New Roman"/>
          <w:sz w:val="24"/>
          <w:szCs w:val="24"/>
          <w:lang w:eastAsia="tr-TR"/>
        </w:rPr>
        <w:t>Ekmeklik buğday s</w:t>
      </w:r>
      <w:r w:rsidR="009942AB" w:rsidRPr="00927F15">
        <w:rPr>
          <w:rFonts w:ascii="Times New Roman" w:hAnsi="Times New Roman" w:cs="Times New Roman"/>
          <w:sz w:val="24"/>
          <w:szCs w:val="24"/>
          <w:lang w:eastAsia="tr-TR"/>
        </w:rPr>
        <w:t xml:space="preserve">atışlara ilişkin </w:t>
      </w:r>
      <w:r w:rsidR="009942AB" w:rsidRPr="00927F15">
        <w:rPr>
          <w:rFonts w:ascii="Times New Roman" w:hAnsi="Times New Roman" w:cs="Times New Roman"/>
          <w:b/>
          <w:bCs/>
          <w:sz w:val="24"/>
          <w:szCs w:val="24"/>
          <w:lang w:eastAsia="tr-TR"/>
        </w:rPr>
        <w:t>talep başvuruları</w:t>
      </w:r>
      <w:r w:rsidR="00A814BB" w:rsidRPr="00927F15">
        <w:rPr>
          <w:rFonts w:ascii="Times New Roman" w:hAnsi="Times New Roman" w:cs="Times New Roman"/>
          <w:b/>
          <w:bCs/>
          <w:sz w:val="24"/>
          <w:szCs w:val="24"/>
          <w:lang w:eastAsia="tr-TR"/>
        </w:rPr>
        <w:t xml:space="preserve"> sadece</w:t>
      </w:r>
      <w:r w:rsidR="009942AB" w:rsidRPr="00927F15">
        <w:rPr>
          <w:rFonts w:ascii="Times New Roman" w:hAnsi="Times New Roman" w:cs="Times New Roman"/>
          <w:b/>
          <w:bCs/>
          <w:sz w:val="24"/>
          <w:szCs w:val="24"/>
          <w:lang w:eastAsia="tr-TR"/>
        </w:rPr>
        <w:t xml:space="preserve"> </w:t>
      </w:r>
      <w:hyperlink r:id="rId9" w:history="1">
        <w:r w:rsidR="009942AB" w:rsidRPr="00927F15">
          <w:rPr>
            <w:rFonts w:ascii="Times New Roman" w:hAnsi="Times New Roman" w:cs="Times New Roman"/>
            <w:color w:val="0000FF"/>
            <w:sz w:val="24"/>
            <w:szCs w:val="24"/>
            <w:u w:val="single"/>
            <w:lang w:eastAsia="tr-TR"/>
          </w:rPr>
          <w:t>www.tmo.gov.tr</w:t>
        </w:r>
      </w:hyperlink>
      <w:r w:rsidR="009942AB" w:rsidRPr="00927F15">
        <w:rPr>
          <w:rFonts w:ascii="Times New Roman" w:hAnsi="Times New Roman" w:cs="Times New Roman"/>
          <w:sz w:val="24"/>
          <w:szCs w:val="24"/>
          <w:lang w:eastAsia="tr-TR"/>
        </w:rPr>
        <w:t xml:space="preserve"> adresindeki </w:t>
      </w:r>
      <w:r w:rsidR="009942AB" w:rsidRPr="00927F15">
        <w:rPr>
          <w:rFonts w:ascii="Times New Roman" w:hAnsi="Times New Roman" w:cs="Times New Roman"/>
          <w:b/>
          <w:bCs/>
          <w:sz w:val="24"/>
          <w:szCs w:val="24"/>
          <w:u w:val="single"/>
          <w:lang w:eastAsia="tr-TR"/>
        </w:rPr>
        <w:t>TMO ELEKTRONİK SATIŞ PLATFORMU</w:t>
      </w:r>
      <w:r w:rsidR="009942AB" w:rsidRPr="00927F15">
        <w:rPr>
          <w:rFonts w:ascii="Times New Roman" w:hAnsi="Times New Roman" w:cs="Times New Roman"/>
          <w:sz w:val="24"/>
          <w:szCs w:val="24"/>
          <w:lang w:eastAsia="tr-TR"/>
        </w:rPr>
        <w:t xml:space="preserve"> üzerinden fiyat taahhü</w:t>
      </w:r>
      <w:r w:rsidR="00A814BB" w:rsidRPr="00927F15">
        <w:rPr>
          <w:rFonts w:ascii="Times New Roman" w:hAnsi="Times New Roman" w:cs="Times New Roman"/>
          <w:sz w:val="24"/>
          <w:szCs w:val="24"/>
          <w:lang w:eastAsia="tr-TR"/>
        </w:rPr>
        <w:t>d</w:t>
      </w:r>
      <w:r w:rsidR="009942AB" w:rsidRPr="00927F15">
        <w:rPr>
          <w:rFonts w:ascii="Times New Roman" w:hAnsi="Times New Roman" w:cs="Times New Roman"/>
          <w:sz w:val="24"/>
          <w:szCs w:val="24"/>
          <w:lang w:eastAsia="tr-TR"/>
        </w:rPr>
        <w:t>ü verilerek yapılacaktır.</w:t>
      </w:r>
    </w:p>
    <w:p w:rsidR="001B0A88" w:rsidRPr="00927F15" w:rsidRDefault="001B0A88" w:rsidP="005D03FB">
      <w:pPr>
        <w:pStyle w:val="NormalWeb"/>
        <w:spacing w:before="0" w:beforeAutospacing="0" w:after="120" w:afterAutospacing="0"/>
        <w:ind w:firstLine="567"/>
        <w:jc w:val="both"/>
        <w:rPr>
          <w:rStyle w:val="Gl"/>
          <w:u w:val="single"/>
        </w:rPr>
      </w:pPr>
    </w:p>
    <w:p w:rsidR="00392567" w:rsidRPr="00927F15" w:rsidRDefault="00392567" w:rsidP="005D03FB">
      <w:pPr>
        <w:pStyle w:val="NormalWeb"/>
        <w:spacing w:before="0" w:beforeAutospacing="0" w:after="120" w:afterAutospacing="0"/>
        <w:ind w:firstLine="567"/>
        <w:jc w:val="both"/>
      </w:pPr>
      <w:r w:rsidRPr="00927F15">
        <w:rPr>
          <w:rStyle w:val="Gl"/>
          <w:u w:val="single"/>
        </w:rPr>
        <w:t xml:space="preserve">A ) EKMEKLİK BUĞDAYLAR:    </w:t>
      </w:r>
    </w:p>
    <w:p w:rsidR="00281A98" w:rsidRPr="005F76F5" w:rsidRDefault="00281A98" w:rsidP="00281A98">
      <w:pPr>
        <w:pStyle w:val="NormalWeb"/>
        <w:spacing w:before="0" w:beforeAutospacing="0" w:after="120" w:afterAutospacing="0"/>
        <w:ind w:firstLine="567"/>
        <w:jc w:val="both"/>
        <w:rPr>
          <w:rStyle w:val="Gl"/>
          <w:b w:val="0"/>
        </w:rPr>
      </w:pPr>
      <w:r w:rsidRPr="005F76F5">
        <w:rPr>
          <w:rStyle w:val="Gl"/>
          <w:b w:val="0"/>
        </w:rPr>
        <w:t xml:space="preserve">Ekmeklik buğday stokları, Kuruluşumuza makul fiyatlarla piyasaya ekmeklik un vereceğini taahhüt eden firmalara, verdikleri fiyat taahhütleri dikkate alınarak dağıtılacaktır. </w:t>
      </w:r>
    </w:p>
    <w:p w:rsidR="00281A98" w:rsidRPr="005F76F5" w:rsidRDefault="00281A98" w:rsidP="00281A98">
      <w:pPr>
        <w:pStyle w:val="NormalWeb"/>
        <w:spacing w:before="0" w:beforeAutospacing="0" w:after="120" w:afterAutospacing="0"/>
        <w:ind w:firstLine="567"/>
        <w:jc w:val="both"/>
        <w:rPr>
          <w:rStyle w:val="Gl"/>
          <w:b w:val="0"/>
        </w:rPr>
      </w:pPr>
      <w:r w:rsidRPr="005F76F5">
        <w:rPr>
          <w:rStyle w:val="Gl"/>
          <w:b w:val="0"/>
        </w:rPr>
        <w:t xml:space="preserve">Un fabrikaları </w:t>
      </w:r>
      <w:r w:rsidR="005F76F5">
        <w:rPr>
          <w:rStyle w:val="Gl"/>
          <w:b w:val="0"/>
        </w:rPr>
        <w:t>Eylül</w:t>
      </w:r>
      <w:r w:rsidRPr="005F76F5">
        <w:rPr>
          <w:rStyle w:val="Gl"/>
          <w:b w:val="0"/>
        </w:rPr>
        <w:t xml:space="preserve"> ayı satışlarımıza </w:t>
      </w:r>
      <w:r w:rsidRPr="005F76F5">
        <w:rPr>
          <w:rStyle w:val="Gl"/>
        </w:rPr>
        <w:t xml:space="preserve">01 </w:t>
      </w:r>
      <w:r w:rsidR="00554BBA">
        <w:rPr>
          <w:rStyle w:val="Gl"/>
        </w:rPr>
        <w:t>Eylül</w:t>
      </w:r>
      <w:r w:rsidRPr="005F76F5">
        <w:rPr>
          <w:rStyle w:val="Gl"/>
        </w:rPr>
        <w:t xml:space="preserve"> – 08 </w:t>
      </w:r>
      <w:r w:rsidR="00554BBA">
        <w:rPr>
          <w:rStyle w:val="Gl"/>
        </w:rPr>
        <w:t>Eylül</w:t>
      </w:r>
      <w:r w:rsidRPr="005F76F5">
        <w:rPr>
          <w:rStyle w:val="Gl"/>
        </w:rPr>
        <w:t xml:space="preserve"> 2022 (dahil) tarihleri arasında</w:t>
      </w:r>
      <w:r w:rsidRPr="005F76F5">
        <w:rPr>
          <w:rStyle w:val="Gl"/>
          <w:b w:val="0"/>
        </w:rPr>
        <w:t xml:space="preserve"> </w:t>
      </w:r>
      <w:hyperlink r:id="rId10" w:history="1">
        <w:r w:rsidRPr="005F76F5">
          <w:rPr>
            <w:rStyle w:val="Kpr"/>
            <w:b/>
          </w:rPr>
          <w:t>www.tmo.gov.tr</w:t>
        </w:r>
      </w:hyperlink>
      <w:r w:rsidRPr="005F76F5">
        <w:rPr>
          <w:b/>
        </w:rPr>
        <w:t xml:space="preserve"> adresindeki </w:t>
      </w:r>
      <w:r w:rsidRPr="005F76F5">
        <w:rPr>
          <w:rStyle w:val="Gl"/>
          <w:b w:val="0"/>
          <w:u w:val="single"/>
        </w:rPr>
        <w:t>TMO ELEKTRONİK SATIŞ PLATFORMU</w:t>
      </w:r>
      <w:r w:rsidRPr="005F76F5">
        <w:rPr>
          <w:rStyle w:val="Gl"/>
          <w:b w:val="0"/>
        </w:rPr>
        <w:t xml:space="preserve"> üzerinden fiyat taahhütnamesi vererek başvuru yapabileceklerdir. </w:t>
      </w:r>
    </w:p>
    <w:p w:rsidR="00EF5504" w:rsidRPr="00927F15" w:rsidRDefault="00EF5504" w:rsidP="00EF5504">
      <w:pPr>
        <w:pStyle w:val="NormalWeb"/>
        <w:spacing w:before="0" w:beforeAutospacing="0" w:after="120" w:afterAutospacing="0"/>
        <w:ind w:firstLine="567"/>
        <w:jc w:val="both"/>
        <w:rPr>
          <w:b/>
        </w:rPr>
      </w:pPr>
      <w:r w:rsidRPr="00927F15">
        <w:rPr>
          <w:rStyle w:val="Gl"/>
          <w:b w:val="0"/>
        </w:rPr>
        <w:t xml:space="preserve">Ayrıca </w:t>
      </w:r>
      <w:r w:rsidR="007F7586" w:rsidRPr="00927F15">
        <w:rPr>
          <w:rStyle w:val="Gl"/>
          <w:b w:val="0"/>
        </w:rPr>
        <w:t>aşağıda</w:t>
      </w:r>
      <w:r w:rsidRPr="00927F15">
        <w:rPr>
          <w:rStyle w:val="Gl"/>
          <w:b w:val="0"/>
        </w:rPr>
        <w:t xml:space="preserve"> yer alan </w:t>
      </w:r>
      <w:r w:rsidR="007F7586" w:rsidRPr="00927F15">
        <w:rPr>
          <w:rStyle w:val="Gl"/>
          <w:b w:val="0"/>
        </w:rPr>
        <w:t xml:space="preserve">fiyat taahhütnamesi </w:t>
      </w:r>
      <w:r w:rsidRPr="00927F15">
        <w:rPr>
          <w:rStyle w:val="Gl"/>
          <w:b w:val="0"/>
        </w:rPr>
        <w:t xml:space="preserve">firmalarca ıslak imzalı olarak hinterlandında bulunduğu Başmüdürlük/Müdürlüklere elden teslim edilecektir. </w:t>
      </w:r>
      <w:r w:rsidRPr="00927F15">
        <w:rPr>
          <w:b/>
        </w:rPr>
        <w:t> </w:t>
      </w:r>
    </w:p>
    <w:p w:rsidR="00281A98" w:rsidRPr="00D66018" w:rsidRDefault="00D66018" w:rsidP="00281A98">
      <w:pPr>
        <w:pStyle w:val="NormalWeb"/>
        <w:spacing w:before="0" w:beforeAutospacing="0" w:after="120" w:afterAutospacing="0"/>
        <w:ind w:firstLine="567"/>
        <w:jc w:val="both"/>
      </w:pPr>
      <w:r w:rsidRPr="00D66018">
        <w:rPr>
          <w:rStyle w:val="Gl"/>
        </w:rPr>
        <w:t>30</w:t>
      </w:r>
      <w:r w:rsidR="00281A98" w:rsidRPr="00D66018">
        <w:rPr>
          <w:rStyle w:val="Gl"/>
        </w:rPr>
        <w:t xml:space="preserve"> </w:t>
      </w:r>
      <w:r w:rsidRPr="00D66018">
        <w:rPr>
          <w:rStyle w:val="Gl"/>
        </w:rPr>
        <w:t>Eylül</w:t>
      </w:r>
      <w:r w:rsidR="00281A98" w:rsidRPr="00D66018">
        <w:rPr>
          <w:rStyle w:val="Gl"/>
        </w:rPr>
        <w:t xml:space="preserve"> 2022 (dahil) tarihine kadar</w:t>
      </w:r>
      <w:r w:rsidR="00281A98" w:rsidRPr="00D66018">
        <w:rPr>
          <w:rStyle w:val="Gl"/>
          <w:b w:val="0"/>
        </w:rPr>
        <w:t xml:space="preserve"> geçerli olmak üzere un fiyatını fabrika teslimi peşin azami </w:t>
      </w:r>
      <w:r w:rsidR="00281A98" w:rsidRPr="00D66018">
        <w:rPr>
          <w:rStyle w:val="Gl"/>
        </w:rPr>
        <w:t>325 TL/Çuval</w:t>
      </w:r>
      <w:r w:rsidR="00281A98" w:rsidRPr="00D66018">
        <w:rPr>
          <w:rStyle w:val="Gl"/>
          <w:b w:val="0"/>
        </w:rPr>
        <w:t xml:space="preserve"> taahhüt eden un fabrikalarına </w:t>
      </w:r>
      <w:r w:rsidR="00281A98" w:rsidRPr="00D66018">
        <w:rPr>
          <w:rStyle w:val="Gl"/>
          <w:u w:val="single"/>
        </w:rPr>
        <w:t>aylık fiili tüketimlerinin % 60’ına kadar tahsis yapılacaktır.</w:t>
      </w:r>
      <w:r w:rsidR="00281A98" w:rsidRPr="00D66018">
        <w:t xml:space="preserve"> </w:t>
      </w:r>
    </w:p>
    <w:p w:rsidR="00281A98" w:rsidRPr="00927F15" w:rsidRDefault="00281A98" w:rsidP="00281A98">
      <w:pPr>
        <w:pStyle w:val="NormalWeb"/>
        <w:spacing w:before="0" w:beforeAutospacing="0" w:after="120" w:afterAutospacing="0"/>
        <w:ind w:firstLine="567"/>
        <w:jc w:val="both"/>
      </w:pPr>
      <w:r w:rsidRPr="00927F15">
        <w:t xml:space="preserve">Un fabrikaları vermiş oldukları peşin un fiyat taahhütleri üzerine aylık bazda azami </w:t>
      </w:r>
      <w:r w:rsidRPr="00927F15">
        <w:rPr>
          <w:b/>
        </w:rPr>
        <w:t xml:space="preserve">5 TL/Çuval (50 kg) </w:t>
      </w:r>
      <w:r w:rsidRPr="00927F15">
        <w:t xml:space="preserve">vade farkı ilave ederek vadeli fiyat uygulayabileceklerdir. </w:t>
      </w:r>
    </w:p>
    <w:p w:rsidR="00281A98" w:rsidRPr="00927F15" w:rsidRDefault="00281A98" w:rsidP="00281A98">
      <w:pPr>
        <w:pStyle w:val="NormalWeb"/>
        <w:spacing w:before="0" w:beforeAutospacing="0" w:after="120" w:afterAutospacing="0"/>
        <w:ind w:firstLine="567"/>
        <w:jc w:val="both"/>
      </w:pPr>
      <w:r w:rsidRPr="00927F15">
        <w:rPr>
          <w:u w:val="single"/>
        </w:rPr>
        <w:t xml:space="preserve">Ekmeklik un taahhüdü veren firmalar aynı zamanda pidelik un satış fiyat taahhüdü de vermiş kabul edilecektir. Pidelik unlar satış faturasında pidelik un olduğu belirtmek koşuluyla peşin taahhüt fiyatının azami </w:t>
      </w:r>
      <w:r w:rsidRPr="00927F15">
        <w:rPr>
          <w:b/>
          <w:u w:val="single"/>
        </w:rPr>
        <w:t>20 TL/Çuval (50 kg)</w:t>
      </w:r>
      <w:r w:rsidRPr="00927F15">
        <w:rPr>
          <w:u w:val="single"/>
        </w:rPr>
        <w:t xml:space="preserve"> üzerinde satılacaktır. </w:t>
      </w:r>
    </w:p>
    <w:p w:rsidR="00281A98" w:rsidRPr="00927F15" w:rsidRDefault="00281A98" w:rsidP="00281A98">
      <w:pPr>
        <w:pStyle w:val="NormalWeb"/>
        <w:spacing w:before="0" w:beforeAutospacing="0" w:after="120" w:afterAutospacing="0"/>
        <w:ind w:firstLine="567"/>
        <w:jc w:val="both"/>
      </w:pPr>
      <w:r w:rsidRPr="00927F15">
        <w:t xml:space="preserve">Taahhütname vermek ve fatura girişi yapmak </w:t>
      </w:r>
      <w:r w:rsidRPr="00927F15">
        <w:rPr>
          <w:u w:val="single"/>
        </w:rPr>
        <w:t>isteyen firmalarımız için taahhütname ve fatura giriş ekranı platformumuzun menü kısmında İthal Satış İşlemleri</w:t>
      </w:r>
      <w:r w:rsidRPr="00927F15">
        <w:t xml:space="preserve"> altında yer almaktadır. </w:t>
      </w:r>
    </w:p>
    <w:p w:rsidR="00281A98" w:rsidRPr="00927F15" w:rsidRDefault="00281A98" w:rsidP="00281A98">
      <w:pPr>
        <w:pStyle w:val="NormalWeb"/>
        <w:spacing w:before="0" w:beforeAutospacing="0" w:after="120" w:afterAutospacing="0"/>
        <w:ind w:firstLine="567"/>
        <w:jc w:val="both"/>
        <w:rPr>
          <w:rStyle w:val="Gl"/>
          <w:b w:val="0"/>
          <w:bCs w:val="0"/>
        </w:rPr>
      </w:pPr>
      <w:r w:rsidRPr="00927F15">
        <w:t xml:space="preserve">Taahhütnameler ve faturalar ekmeklik buğday unu için geçerli olup </w:t>
      </w:r>
      <w:r w:rsidRPr="00927F15">
        <w:rPr>
          <w:rStyle w:val="Gl"/>
          <w:u w:val="single"/>
        </w:rPr>
        <w:t>pidelik un dışındaki</w:t>
      </w:r>
      <w:r w:rsidRPr="00927F15">
        <w:rPr>
          <w:u w:val="single"/>
        </w:rPr>
        <w:t xml:space="preserve"> </w:t>
      </w:r>
      <w:r w:rsidRPr="00927F15">
        <w:rPr>
          <w:rStyle w:val="Gl"/>
          <w:u w:val="single"/>
        </w:rPr>
        <w:t xml:space="preserve">özel amaçlı unlar dikkate alınmayacaktır. </w:t>
      </w:r>
    </w:p>
    <w:p w:rsidR="00281A98" w:rsidRPr="00927F15" w:rsidRDefault="00856C5E" w:rsidP="00281A98">
      <w:pPr>
        <w:pStyle w:val="NormalWeb"/>
        <w:spacing w:before="0" w:beforeAutospacing="0" w:after="120" w:afterAutospacing="0"/>
        <w:ind w:firstLine="567"/>
        <w:jc w:val="both"/>
      </w:pPr>
      <w:r>
        <w:rPr>
          <w:rStyle w:val="Gl"/>
        </w:rPr>
        <w:t>Eylül</w:t>
      </w:r>
      <w:r w:rsidR="00281A98" w:rsidRPr="00927F15">
        <w:rPr>
          <w:rStyle w:val="Gl"/>
        </w:rPr>
        <w:t xml:space="preserve"> ayı ekmeklik buğday tahsislerinin teslimatları E</w:t>
      </w:r>
      <w:r>
        <w:rPr>
          <w:rStyle w:val="Gl"/>
        </w:rPr>
        <w:t>kim</w:t>
      </w:r>
      <w:r w:rsidR="00281A98" w:rsidRPr="00927F15">
        <w:rPr>
          <w:rStyle w:val="Gl"/>
        </w:rPr>
        <w:t xml:space="preserve"> - </w:t>
      </w:r>
      <w:r>
        <w:rPr>
          <w:rStyle w:val="Gl"/>
        </w:rPr>
        <w:t>Aralık</w:t>
      </w:r>
      <w:r w:rsidR="00281A98" w:rsidRPr="00927F15">
        <w:rPr>
          <w:rStyle w:val="Gl"/>
        </w:rPr>
        <w:t xml:space="preserve"> 2022 döneminde başlayacaktır.</w:t>
      </w:r>
      <w:r w:rsidR="00281A98" w:rsidRPr="00927F15">
        <w:t xml:space="preserve"> Tahsisler TMO’nun belirleyeceği işyerinden ve depodan (TMO deposu ve/veya Lisanslı Depo), yine TMO’nun belirleyeceği kalite, ürün kodu ve mahsul yılında, ithal ve/veya yerli ekmeklik buğday stoklarından yapılacaktır. </w:t>
      </w:r>
    </w:p>
    <w:p w:rsidR="00281A98" w:rsidRPr="00927F15" w:rsidRDefault="00281A98" w:rsidP="00281A98">
      <w:pPr>
        <w:pStyle w:val="NormalWeb"/>
        <w:spacing w:before="0" w:beforeAutospacing="0" w:after="120" w:afterAutospacing="0"/>
        <w:ind w:firstLine="567"/>
        <w:jc w:val="both"/>
      </w:pPr>
      <w:r w:rsidRPr="00927F15">
        <w:t xml:space="preserve">Tahsis sonuçları ve para yatırma tarihleri TMO tarafından bilahare açıklanacaktır. </w:t>
      </w:r>
    </w:p>
    <w:p w:rsidR="00281A98" w:rsidRPr="00927F15" w:rsidRDefault="00281A98" w:rsidP="00281A98">
      <w:pPr>
        <w:pStyle w:val="NormalWeb"/>
        <w:spacing w:before="0" w:beforeAutospacing="0" w:after="120" w:afterAutospacing="0"/>
        <w:ind w:firstLine="567"/>
        <w:jc w:val="both"/>
        <w:rPr>
          <w:rStyle w:val="Gl"/>
          <w:b w:val="0"/>
          <w:bCs w:val="0"/>
        </w:rPr>
      </w:pPr>
      <w:r w:rsidRPr="00927F15">
        <w:t xml:space="preserve">Firmaların taahhüt fiyatlarının cari aya ait fiilen uygulanan fiyatlar olması (eski sözleşmeler kapsamında verilen fiyatlar olmaması) gerekmektedir. </w:t>
      </w:r>
      <w:r w:rsidRPr="00927F15">
        <w:rPr>
          <w:u w:val="single"/>
        </w:rPr>
        <w:t xml:space="preserve">Taahhütler firmanın taahhütte bulunduğu süre içerisindeki tüm ekmeklik un satışlarını kapsamakta olup satışını yaptıkları </w:t>
      </w:r>
      <w:r w:rsidRPr="00927F15">
        <w:rPr>
          <w:rStyle w:val="Gl"/>
          <w:u w:val="single"/>
        </w:rPr>
        <w:t xml:space="preserve">ekmeklik un fiyatları farklılık göstermeyecektir. </w:t>
      </w:r>
    </w:p>
    <w:p w:rsidR="00060417" w:rsidRPr="00C80C98" w:rsidRDefault="00060417" w:rsidP="004A12AB">
      <w:pPr>
        <w:pStyle w:val="NormalWeb"/>
        <w:spacing w:before="0" w:beforeAutospacing="0" w:after="120" w:afterAutospacing="0"/>
        <w:ind w:firstLine="567"/>
        <w:jc w:val="both"/>
        <w:rPr>
          <w:rStyle w:val="Gl"/>
          <w:b w:val="0"/>
        </w:rPr>
      </w:pPr>
      <w:r w:rsidRPr="00C80C98">
        <w:rPr>
          <w:rStyle w:val="Gl"/>
          <w:b w:val="0"/>
        </w:rPr>
        <w:t>Firmaların ekmeklik buğday unu taahhüt fiyatlarından piyasaya satış yapıp yapmadıkları kontrol edilecek, taahhüt fiyatlarından farklı fiyatlarla satış yaptığı tespit edilen firmalara</w:t>
      </w:r>
      <w:r w:rsidR="00C55D80" w:rsidRPr="00C80C98">
        <w:rPr>
          <w:rStyle w:val="Gl"/>
          <w:b w:val="0"/>
        </w:rPr>
        <w:t xml:space="preserve"> </w:t>
      </w:r>
      <w:r w:rsidRPr="00C80C98">
        <w:rPr>
          <w:rStyle w:val="Gl"/>
          <w:b w:val="0"/>
        </w:rPr>
        <w:t xml:space="preserve">2 (iki) yıl süre ile satış yapılmayacaktır. </w:t>
      </w:r>
    </w:p>
    <w:p w:rsidR="00281A98" w:rsidRPr="00927F15" w:rsidRDefault="00281A98" w:rsidP="00281A98">
      <w:pPr>
        <w:numPr>
          <w:ilvl w:val="0"/>
          <w:numId w:val="11"/>
        </w:numPr>
        <w:tabs>
          <w:tab w:val="clear" w:pos="720"/>
          <w:tab w:val="num" w:pos="0"/>
        </w:tabs>
        <w:spacing w:after="120" w:line="240" w:lineRule="auto"/>
        <w:ind w:left="0" w:firstLine="567"/>
        <w:jc w:val="both"/>
        <w:rPr>
          <w:rFonts w:ascii="Times New Roman" w:hAnsi="Times New Roman" w:cs="Times New Roman"/>
          <w:sz w:val="24"/>
          <w:szCs w:val="24"/>
        </w:rPr>
      </w:pPr>
      <w:r w:rsidRPr="00927F15">
        <w:rPr>
          <w:rFonts w:ascii="Times New Roman" w:hAnsi="Times New Roman" w:cs="Times New Roman"/>
          <w:sz w:val="24"/>
          <w:szCs w:val="24"/>
        </w:rPr>
        <w:t xml:space="preserve">Un fabrikalarının </w:t>
      </w:r>
      <w:r w:rsidRPr="00927F15">
        <w:rPr>
          <w:rStyle w:val="Gl"/>
          <w:rFonts w:ascii="Times New Roman" w:hAnsi="Times New Roman" w:cs="Times New Roman"/>
          <w:sz w:val="24"/>
          <w:szCs w:val="24"/>
        </w:rPr>
        <w:t> </w:t>
      </w:r>
      <w:r w:rsidRPr="00927F15">
        <w:rPr>
          <w:rFonts w:ascii="Times New Roman" w:hAnsi="Times New Roman" w:cs="Times New Roman"/>
          <w:sz w:val="24"/>
          <w:szCs w:val="24"/>
        </w:rPr>
        <w:t xml:space="preserve">vermiş oldukları un fiyat </w:t>
      </w:r>
      <w:r w:rsidR="00927F15" w:rsidRPr="00927F15">
        <w:rPr>
          <w:rFonts w:ascii="Times New Roman" w:hAnsi="Times New Roman" w:cs="Times New Roman"/>
          <w:sz w:val="24"/>
          <w:szCs w:val="24"/>
        </w:rPr>
        <w:t>taahhütleri</w:t>
      </w:r>
      <w:r w:rsidRPr="00927F15">
        <w:rPr>
          <w:rFonts w:ascii="Times New Roman" w:hAnsi="Times New Roman" w:cs="Times New Roman"/>
          <w:sz w:val="24"/>
          <w:szCs w:val="24"/>
        </w:rPr>
        <w:t xml:space="preserve"> </w:t>
      </w:r>
      <w:r w:rsidRPr="00927F15">
        <w:rPr>
          <w:rStyle w:val="Gl"/>
          <w:rFonts w:ascii="Times New Roman" w:hAnsi="Times New Roman" w:cs="Times New Roman"/>
          <w:sz w:val="24"/>
          <w:szCs w:val="24"/>
          <w:u w:val="single"/>
        </w:rPr>
        <w:t xml:space="preserve">01 </w:t>
      </w:r>
      <w:r w:rsidR="00C80C98">
        <w:rPr>
          <w:rStyle w:val="Gl"/>
          <w:rFonts w:ascii="Times New Roman" w:hAnsi="Times New Roman" w:cs="Times New Roman"/>
          <w:sz w:val="24"/>
          <w:szCs w:val="24"/>
          <w:u w:val="single"/>
        </w:rPr>
        <w:t>Eylül</w:t>
      </w:r>
      <w:r w:rsidRPr="00927F15">
        <w:rPr>
          <w:rStyle w:val="Gl"/>
          <w:rFonts w:ascii="Times New Roman" w:hAnsi="Times New Roman" w:cs="Times New Roman"/>
          <w:sz w:val="24"/>
          <w:szCs w:val="24"/>
          <w:u w:val="single"/>
        </w:rPr>
        <w:t xml:space="preserve"> - 3</w:t>
      </w:r>
      <w:r w:rsidR="00C80C98">
        <w:rPr>
          <w:rStyle w:val="Gl"/>
          <w:rFonts w:ascii="Times New Roman" w:hAnsi="Times New Roman" w:cs="Times New Roman"/>
          <w:sz w:val="24"/>
          <w:szCs w:val="24"/>
          <w:u w:val="single"/>
        </w:rPr>
        <w:t>0</w:t>
      </w:r>
      <w:r w:rsidRPr="00927F15">
        <w:rPr>
          <w:rStyle w:val="Gl"/>
          <w:rFonts w:ascii="Times New Roman" w:hAnsi="Times New Roman" w:cs="Times New Roman"/>
          <w:sz w:val="24"/>
          <w:szCs w:val="24"/>
          <w:u w:val="single"/>
        </w:rPr>
        <w:t xml:space="preserve"> </w:t>
      </w:r>
      <w:r w:rsidR="00C80C98">
        <w:rPr>
          <w:rStyle w:val="Gl"/>
          <w:rFonts w:ascii="Times New Roman" w:hAnsi="Times New Roman" w:cs="Times New Roman"/>
          <w:sz w:val="24"/>
          <w:szCs w:val="24"/>
          <w:u w:val="single"/>
        </w:rPr>
        <w:t>Eylül</w:t>
      </w:r>
      <w:r w:rsidRPr="00927F15">
        <w:rPr>
          <w:rStyle w:val="Gl"/>
          <w:rFonts w:ascii="Times New Roman" w:hAnsi="Times New Roman" w:cs="Times New Roman"/>
          <w:sz w:val="24"/>
          <w:szCs w:val="24"/>
          <w:u w:val="single"/>
        </w:rPr>
        <w:t xml:space="preserve"> 2022 (dahil)</w:t>
      </w:r>
      <w:r w:rsidRPr="00927F15">
        <w:rPr>
          <w:rStyle w:val="Gl"/>
          <w:rFonts w:ascii="Times New Roman" w:hAnsi="Times New Roman" w:cs="Times New Roman"/>
          <w:sz w:val="24"/>
          <w:szCs w:val="24"/>
        </w:rPr>
        <w:t xml:space="preserve"> </w:t>
      </w:r>
      <w:r w:rsidRPr="00927F15">
        <w:rPr>
          <w:rFonts w:ascii="Times New Roman" w:hAnsi="Times New Roman" w:cs="Times New Roman"/>
          <w:sz w:val="24"/>
          <w:szCs w:val="24"/>
        </w:rPr>
        <w:t>tarih aralığında geçerli olacaktır.</w:t>
      </w:r>
    </w:p>
    <w:p w:rsidR="00281A98" w:rsidRPr="00927F15" w:rsidRDefault="00281A98" w:rsidP="00281A98">
      <w:pPr>
        <w:numPr>
          <w:ilvl w:val="0"/>
          <w:numId w:val="11"/>
        </w:numPr>
        <w:tabs>
          <w:tab w:val="clear" w:pos="720"/>
          <w:tab w:val="num" w:pos="0"/>
        </w:tabs>
        <w:spacing w:after="120" w:line="240" w:lineRule="auto"/>
        <w:ind w:left="0" w:firstLine="567"/>
        <w:jc w:val="both"/>
        <w:rPr>
          <w:rFonts w:ascii="Times New Roman" w:hAnsi="Times New Roman" w:cs="Times New Roman"/>
          <w:sz w:val="24"/>
          <w:szCs w:val="24"/>
        </w:rPr>
      </w:pPr>
      <w:r w:rsidRPr="00927F15">
        <w:rPr>
          <w:rStyle w:val="Gl"/>
          <w:rFonts w:ascii="Times New Roman" w:hAnsi="Times New Roman" w:cs="Times New Roman"/>
          <w:sz w:val="24"/>
          <w:szCs w:val="24"/>
        </w:rPr>
        <w:lastRenderedPageBreak/>
        <w:t xml:space="preserve">01 </w:t>
      </w:r>
      <w:r w:rsidR="00E25030">
        <w:rPr>
          <w:rStyle w:val="Gl"/>
          <w:rFonts w:ascii="Times New Roman" w:hAnsi="Times New Roman" w:cs="Times New Roman"/>
          <w:sz w:val="24"/>
          <w:szCs w:val="24"/>
        </w:rPr>
        <w:t>Eylül</w:t>
      </w:r>
      <w:r w:rsidRPr="00927F15">
        <w:rPr>
          <w:rStyle w:val="Gl"/>
          <w:rFonts w:ascii="Times New Roman" w:hAnsi="Times New Roman" w:cs="Times New Roman"/>
          <w:sz w:val="24"/>
          <w:szCs w:val="24"/>
        </w:rPr>
        <w:t xml:space="preserve"> 2022</w:t>
      </w:r>
      <w:r w:rsidRPr="00927F15">
        <w:rPr>
          <w:rFonts w:ascii="Times New Roman" w:hAnsi="Times New Roman" w:cs="Times New Roman"/>
          <w:sz w:val="24"/>
          <w:szCs w:val="24"/>
        </w:rPr>
        <w:t xml:space="preserve"> tarihinden itibaren TMO’ya taahhüt edilen </w:t>
      </w:r>
      <w:r w:rsidR="00E25030">
        <w:rPr>
          <w:rFonts w:ascii="Times New Roman" w:hAnsi="Times New Roman" w:cs="Times New Roman"/>
          <w:sz w:val="24"/>
          <w:szCs w:val="24"/>
        </w:rPr>
        <w:t>Eylül</w:t>
      </w:r>
      <w:r w:rsidRPr="00927F15">
        <w:rPr>
          <w:rFonts w:ascii="Times New Roman" w:hAnsi="Times New Roman" w:cs="Times New Roman"/>
          <w:sz w:val="24"/>
          <w:szCs w:val="24"/>
        </w:rPr>
        <w:t xml:space="preserve"> ayı fiyatı ile satılan unların faturaları ESP sistemine girilebilecektir.</w:t>
      </w:r>
    </w:p>
    <w:p w:rsidR="00281A98" w:rsidRPr="00927F15" w:rsidRDefault="00281A98" w:rsidP="00480B51">
      <w:pPr>
        <w:pStyle w:val="NormalWeb"/>
        <w:spacing w:before="0" w:beforeAutospacing="0" w:after="120" w:afterAutospacing="0"/>
        <w:ind w:firstLine="567"/>
        <w:jc w:val="both"/>
        <w:rPr>
          <w:b/>
          <w:u w:val="single"/>
        </w:rPr>
      </w:pPr>
      <w:r w:rsidRPr="00927F15">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927F15">
        <w:rPr>
          <w:b/>
          <w:u w:val="single"/>
        </w:rPr>
        <w:t>Un fabrikaları adına satış yapan bayiler, satmış olduğu un faturasının açıklama kısmına hangi fabrika adına un satışı yaptığını yazacaktır.</w:t>
      </w:r>
    </w:p>
    <w:p w:rsidR="00281A98" w:rsidRPr="00927F15" w:rsidRDefault="00281A98" w:rsidP="00281A98">
      <w:pPr>
        <w:pStyle w:val="NormalWeb"/>
        <w:spacing w:before="0" w:beforeAutospacing="0" w:after="120" w:afterAutospacing="0"/>
        <w:ind w:firstLine="567"/>
        <w:jc w:val="both"/>
      </w:pPr>
      <w:r w:rsidRPr="00927F15">
        <w:t xml:space="preserve">Firmaların beyan etmeleri gereken fatura miktarı asgari </w:t>
      </w:r>
      <w:r w:rsidRPr="00927F15">
        <w:rPr>
          <w:b/>
          <w:bCs/>
        </w:rPr>
        <w:t xml:space="preserve">TMO’nun </w:t>
      </w:r>
      <w:r w:rsidR="003872DB">
        <w:rPr>
          <w:b/>
          <w:bCs/>
        </w:rPr>
        <w:t>Eylül</w:t>
      </w:r>
      <w:r w:rsidRPr="00927F15">
        <w:rPr>
          <w:b/>
          <w:bCs/>
        </w:rPr>
        <w:t xml:space="preserve"> ayı tahsis miktarının</w:t>
      </w:r>
      <w:r w:rsidRPr="00927F15">
        <w:t xml:space="preserve"> 1,358’e bölünmesi neticesinde bulunan miktar olacaktır. </w:t>
      </w:r>
    </w:p>
    <w:p w:rsidR="00281A98" w:rsidRPr="00927F15" w:rsidRDefault="00281A98" w:rsidP="00281A98">
      <w:pPr>
        <w:pStyle w:val="NormalWeb"/>
        <w:spacing w:before="0" w:beforeAutospacing="0" w:after="120" w:afterAutospacing="0"/>
        <w:ind w:firstLine="567"/>
        <w:jc w:val="both"/>
        <w:rPr>
          <w:rStyle w:val="Gl"/>
        </w:rPr>
      </w:pPr>
      <w:r w:rsidRPr="00927F15">
        <w:t xml:space="preserve">Firmaların sadece fırınlara, pide ve ekmek imalathanelerine, belediyelere bağlı halk ekmek fabrikalarına, Adalet Bakanlığına bağlı ceza infaz kurum fırınları ile meslek liselerinin ekmek fabrikalarına </w:t>
      </w:r>
      <w:r w:rsidRPr="00927F15">
        <w:rPr>
          <w:rStyle w:val="Gl"/>
        </w:rPr>
        <w:t xml:space="preserve">satmış oldukları unların faturalarını sisteme giriş yapmaları gerekmektedir. </w:t>
      </w:r>
    </w:p>
    <w:p w:rsidR="0061617B" w:rsidRPr="00927F15" w:rsidRDefault="0061617B" w:rsidP="0061617B">
      <w:pPr>
        <w:spacing w:after="120"/>
        <w:ind w:right="51" w:firstLine="567"/>
        <w:jc w:val="both"/>
        <w:rPr>
          <w:rFonts w:ascii="Times New Roman" w:eastAsia="Times New Roman" w:hAnsi="Times New Roman" w:cs="Times New Roman"/>
          <w:sz w:val="24"/>
          <w:szCs w:val="24"/>
          <w:u w:val="single"/>
          <w:lang w:eastAsia="tr-TR"/>
        </w:rPr>
      </w:pPr>
      <w:r w:rsidRPr="00927F15">
        <w:rPr>
          <w:rFonts w:ascii="Times New Roman" w:eastAsia="Times New Roman" w:hAnsi="Times New Roman" w:cs="Times New Roman"/>
          <w:sz w:val="24"/>
          <w:szCs w:val="24"/>
          <w:u w:val="single"/>
          <w:lang w:eastAsia="tr-TR"/>
        </w:rPr>
        <w:t xml:space="preserve">Un fabrikaları (grup şirketi, bayii ve  toptancı dahil) tarafından düzenlenen tüm satış faturalarında </w:t>
      </w:r>
      <w:r w:rsidRPr="00927F15">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927F15">
        <w:rPr>
          <w:rFonts w:ascii="Times New Roman" w:eastAsia="Times New Roman" w:hAnsi="Times New Roman" w:cs="Times New Roman"/>
          <w:sz w:val="24"/>
          <w:szCs w:val="24"/>
          <w:u w:val="single"/>
          <w:lang w:eastAsia="tr-TR"/>
        </w:rPr>
        <w:t xml:space="preserve"> ibaresine yer verilecektir.</w:t>
      </w:r>
    </w:p>
    <w:p w:rsidR="00281A98" w:rsidRPr="003872DB" w:rsidRDefault="00281A98" w:rsidP="00281A98">
      <w:pPr>
        <w:pStyle w:val="NormalWeb"/>
        <w:spacing w:before="0" w:beforeAutospacing="0" w:after="120" w:afterAutospacing="0"/>
        <w:ind w:firstLine="567"/>
        <w:jc w:val="both"/>
        <w:rPr>
          <w:b/>
        </w:rPr>
      </w:pPr>
      <w:r w:rsidRPr="003872DB">
        <w:rPr>
          <w:rStyle w:val="Gl"/>
          <w:b w:val="0"/>
        </w:rPr>
        <w:t>Un fabrikaları taahhüt fiyatı üzerinden perakende ekmeklik ve pidelik un satışı yapabilecek, ancak perakende satışları TMO’ya ilgili ay için ibraz edilen toplam un satış fatura bedelinin %5’inden fazla olamayacaktır.</w:t>
      </w:r>
    </w:p>
    <w:p w:rsidR="00281A98" w:rsidRPr="00927F15" w:rsidRDefault="003872DB" w:rsidP="00281A98">
      <w:pPr>
        <w:pStyle w:val="ListeParagraf"/>
        <w:numPr>
          <w:ilvl w:val="0"/>
          <w:numId w:val="12"/>
        </w:numPr>
        <w:shd w:val="clear" w:color="auto" w:fill="FFFFF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Ağustos</w:t>
      </w:r>
      <w:r w:rsidR="00281A98" w:rsidRPr="00927F15">
        <w:rPr>
          <w:rFonts w:ascii="Times New Roman" w:hAnsi="Times New Roman" w:cs="Times New Roman"/>
          <w:sz w:val="24"/>
          <w:szCs w:val="24"/>
        </w:rPr>
        <w:t xml:space="preserve"> ayı un taahhütleri kapsamında 15 </w:t>
      </w:r>
      <w:r>
        <w:rPr>
          <w:rFonts w:ascii="Times New Roman" w:hAnsi="Times New Roman" w:cs="Times New Roman"/>
          <w:sz w:val="24"/>
          <w:szCs w:val="24"/>
        </w:rPr>
        <w:t>Eylül</w:t>
      </w:r>
      <w:r w:rsidR="00281A98" w:rsidRPr="00927F15">
        <w:rPr>
          <w:rFonts w:ascii="Times New Roman" w:hAnsi="Times New Roman" w:cs="Times New Roman"/>
          <w:sz w:val="24"/>
          <w:szCs w:val="24"/>
        </w:rPr>
        <w:t xml:space="preserve"> 2022 (dahil) ta</w:t>
      </w:r>
      <w:r w:rsidR="00B0126D">
        <w:rPr>
          <w:rFonts w:ascii="Times New Roman" w:hAnsi="Times New Roman" w:cs="Times New Roman"/>
          <w:sz w:val="24"/>
          <w:szCs w:val="24"/>
        </w:rPr>
        <w:t xml:space="preserve">rihine kadar girilmesi gereken </w:t>
      </w:r>
      <w:r w:rsidR="00281A98" w:rsidRPr="00927F15">
        <w:rPr>
          <w:rFonts w:ascii="Times New Roman" w:hAnsi="Times New Roman" w:cs="Times New Roman"/>
          <w:sz w:val="24"/>
          <w:szCs w:val="24"/>
        </w:rPr>
        <w:t xml:space="preserve">faturalar </w:t>
      </w:r>
      <w:r w:rsidR="001806EA" w:rsidRPr="001806EA">
        <w:rPr>
          <w:rFonts w:ascii="Times New Roman" w:hAnsi="Times New Roman" w:cs="Times New Roman"/>
          <w:sz w:val="24"/>
          <w:szCs w:val="24"/>
        </w:rPr>
        <w:t xml:space="preserve">(01-31 </w:t>
      </w:r>
      <w:r>
        <w:rPr>
          <w:rFonts w:ascii="Times New Roman" w:hAnsi="Times New Roman" w:cs="Times New Roman"/>
          <w:sz w:val="24"/>
          <w:szCs w:val="24"/>
        </w:rPr>
        <w:t>Ağustos</w:t>
      </w:r>
      <w:r w:rsidR="001806EA" w:rsidRPr="001806EA">
        <w:rPr>
          <w:rFonts w:ascii="Times New Roman" w:hAnsi="Times New Roman" w:cs="Times New Roman"/>
          <w:sz w:val="24"/>
          <w:szCs w:val="24"/>
        </w:rPr>
        <w:t xml:space="preserve"> 2022 tarih aralığında düzenlenen)</w:t>
      </w:r>
      <w:r w:rsidR="001806EA">
        <w:t xml:space="preserve"> </w:t>
      </w:r>
      <w:r w:rsidR="00281A98" w:rsidRPr="00927F15">
        <w:rPr>
          <w:rFonts w:ascii="Times New Roman" w:hAnsi="Times New Roman" w:cs="Times New Roman"/>
          <w:sz w:val="24"/>
          <w:szCs w:val="24"/>
        </w:rPr>
        <w:t xml:space="preserve">ESP sistemine tahsis ayı </w:t>
      </w:r>
      <w:r w:rsidR="00152AF8">
        <w:rPr>
          <w:rFonts w:ascii="Times New Roman" w:hAnsi="Times New Roman" w:cs="Times New Roman"/>
          <w:sz w:val="24"/>
          <w:szCs w:val="24"/>
        </w:rPr>
        <w:t xml:space="preserve">  </w:t>
      </w:r>
      <w:r w:rsidR="00281A98" w:rsidRPr="00927F15">
        <w:rPr>
          <w:rFonts w:ascii="Times New Roman" w:hAnsi="Times New Roman" w:cs="Times New Roman"/>
          <w:sz w:val="24"/>
          <w:szCs w:val="24"/>
        </w:rPr>
        <w:t xml:space="preserve">(2022 – </w:t>
      </w:r>
      <w:r>
        <w:rPr>
          <w:rFonts w:ascii="Times New Roman" w:hAnsi="Times New Roman" w:cs="Times New Roman"/>
          <w:sz w:val="24"/>
          <w:szCs w:val="24"/>
        </w:rPr>
        <w:t>Ağustos</w:t>
      </w:r>
      <w:r w:rsidR="00281A98" w:rsidRPr="00927F15">
        <w:rPr>
          <w:rFonts w:ascii="Times New Roman" w:hAnsi="Times New Roman" w:cs="Times New Roman"/>
          <w:sz w:val="24"/>
          <w:szCs w:val="24"/>
        </w:rPr>
        <w:t xml:space="preserve">) seçilerek girilecektir. </w:t>
      </w:r>
      <w:r w:rsidR="005D02C6" w:rsidRPr="005D02C6">
        <w:rPr>
          <w:rFonts w:ascii="Times New Roman" w:hAnsi="Times New Roman" w:cs="Times New Roman"/>
          <w:b/>
          <w:sz w:val="24"/>
          <w:szCs w:val="24"/>
        </w:rPr>
        <w:t>Ağustos</w:t>
      </w:r>
      <w:r w:rsidR="00281A98" w:rsidRPr="00927F15">
        <w:rPr>
          <w:rFonts w:ascii="Times New Roman" w:hAnsi="Times New Roman" w:cs="Times New Roman"/>
          <w:b/>
          <w:sz w:val="24"/>
          <w:szCs w:val="24"/>
        </w:rPr>
        <w:t xml:space="preserve"> ayında aylık fiili tüketiminin %60'nın un karşılığından daha az miktarda un faturası ibraz eden ve ESP sistemine yüklemiş oldukları un satış faturalarını daha sonra iptal e</w:t>
      </w:r>
      <w:r w:rsidR="00B0126D">
        <w:rPr>
          <w:rFonts w:ascii="Times New Roman" w:hAnsi="Times New Roman" w:cs="Times New Roman"/>
          <w:b/>
          <w:sz w:val="24"/>
          <w:szCs w:val="24"/>
        </w:rPr>
        <w:t xml:space="preserve">derek bu oranın altına indiren </w:t>
      </w:r>
      <w:r w:rsidR="00281A98" w:rsidRPr="00927F15">
        <w:rPr>
          <w:rFonts w:ascii="Times New Roman" w:hAnsi="Times New Roman" w:cs="Times New Roman"/>
          <w:b/>
          <w:sz w:val="24"/>
          <w:szCs w:val="24"/>
        </w:rPr>
        <w:t xml:space="preserve">firmalar </w:t>
      </w:r>
      <w:r w:rsidR="005D02C6">
        <w:rPr>
          <w:rFonts w:ascii="Times New Roman" w:hAnsi="Times New Roman" w:cs="Times New Roman"/>
          <w:b/>
          <w:sz w:val="24"/>
          <w:szCs w:val="24"/>
        </w:rPr>
        <w:t>Eylül</w:t>
      </w:r>
      <w:r w:rsidR="00281A98" w:rsidRPr="00927F15">
        <w:rPr>
          <w:rFonts w:ascii="Times New Roman" w:hAnsi="Times New Roman" w:cs="Times New Roman"/>
          <w:b/>
          <w:sz w:val="24"/>
          <w:szCs w:val="24"/>
        </w:rPr>
        <w:t xml:space="preserve"> ayı satışlarından yararlanamayacaktır.</w:t>
      </w:r>
      <w:r w:rsidR="005D02C6">
        <w:rPr>
          <w:rFonts w:ascii="Times New Roman" w:hAnsi="Times New Roman" w:cs="Times New Roman"/>
          <w:sz w:val="24"/>
          <w:szCs w:val="24"/>
        </w:rPr>
        <w:t xml:space="preserve"> Ağustos</w:t>
      </w:r>
      <w:r w:rsidR="00281A98" w:rsidRPr="00927F15">
        <w:rPr>
          <w:rFonts w:ascii="Times New Roman" w:hAnsi="Times New Roman" w:cs="Times New Roman"/>
          <w:sz w:val="24"/>
          <w:szCs w:val="24"/>
        </w:rPr>
        <w:t xml:space="preserve"> ayı faturalarını eksik giren fabrikalara giriş yaptıkları fatura miktarı ile orantılı olarak </w:t>
      </w:r>
      <w:r w:rsidR="005D02C6">
        <w:rPr>
          <w:rFonts w:ascii="Times New Roman" w:hAnsi="Times New Roman" w:cs="Times New Roman"/>
          <w:sz w:val="24"/>
          <w:szCs w:val="24"/>
        </w:rPr>
        <w:t>Ağustos</w:t>
      </w:r>
      <w:r w:rsidR="00281A98" w:rsidRPr="00927F15">
        <w:rPr>
          <w:rFonts w:ascii="Times New Roman" w:hAnsi="Times New Roman" w:cs="Times New Roman"/>
          <w:sz w:val="24"/>
          <w:szCs w:val="24"/>
        </w:rPr>
        <w:t xml:space="preserve"> ayı için tahsis yapılacaktır.</w:t>
      </w:r>
    </w:p>
    <w:p w:rsidR="00281A98" w:rsidRPr="00927F15" w:rsidRDefault="005D02C6" w:rsidP="00281A98">
      <w:pPr>
        <w:pStyle w:val="NormalWeb"/>
        <w:numPr>
          <w:ilvl w:val="0"/>
          <w:numId w:val="10"/>
        </w:numPr>
        <w:spacing w:before="0" w:beforeAutospacing="0" w:after="120" w:afterAutospacing="0"/>
        <w:ind w:left="0" w:firstLine="567"/>
        <w:jc w:val="both"/>
        <w:rPr>
          <w:b/>
          <w:u w:val="single"/>
        </w:rPr>
      </w:pPr>
      <w:r>
        <w:t>Eylül</w:t>
      </w:r>
      <w:r w:rsidR="00281A98" w:rsidRPr="00927F15">
        <w:t xml:space="preserve"> ayı için taahhüt veren un fabrikaları </w:t>
      </w:r>
      <w:r w:rsidR="00281A98" w:rsidRPr="00927F15">
        <w:rPr>
          <w:b/>
        </w:rPr>
        <w:t>1</w:t>
      </w:r>
      <w:r w:rsidR="00152AF8">
        <w:rPr>
          <w:b/>
        </w:rPr>
        <w:t>0</w:t>
      </w:r>
      <w:r w:rsidR="00281A98" w:rsidRPr="00927F15">
        <w:rPr>
          <w:b/>
        </w:rPr>
        <w:t xml:space="preserve"> E</w:t>
      </w:r>
      <w:r>
        <w:rPr>
          <w:b/>
        </w:rPr>
        <w:t>kim</w:t>
      </w:r>
      <w:r w:rsidR="00281A98" w:rsidRPr="00927F15">
        <w:rPr>
          <w:b/>
        </w:rPr>
        <w:t xml:space="preserve"> 2022 (dahil</w:t>
      </w:r>
      <w:r w:rsidR="00281A98" w:rsidRPr="00927F15">
        <w:t xml:space="preserve">) tarihine kadar ESP sisteminde tahsis ayını (2022 – </w:t>
      </w:r>
      <w:r w:rsidR="006D68F7">
        <w:t>Eylül</w:t>
      </w:r>
      <w:r w:rsidR="00281A98" w:rsidRPr="00927F15">
        <w:t xml:space="preserve">) seçerek aylık fiili tüketiminin %60'nın un karşılığı kadar faturayı </w:t>
      </w:r>
      <w:r w:rsidR="00B0126D">
        <w:t>(01-3</w:t>
      </w:r>
      <w:r w:rsidR="006D68F7">
        <w:t>0</w:t>
      </w:r>
      <w:r w:rsidR="00B0126D">
        <w:t xml:space="preserve"> </w:t>
      </w:r>
      <w:r w:rsidR="006D68F7">
        <w:t>Eylül</w:t>
      </w:r>
      <w:r w:rsidR="00B0126D">
        <w:t xml:space="preserve"> 2022 tarih aralığında düzenlenen) </w:t>
      </w:r>
      <w:r w:rsidR="00281A98" w:rsidRPr="00927F15">
        <w:t xml:space="preserve">ibraz edecektir. </w:t>
      </w:r>
      <w:r w:rsidR="00F95E7D">
        <w:rPr>
          <w:b/>
        </w:rPr>
        <w:t>Eylül</w:t>
      </w:r>
      <w:r w:rsidR="00281A98" w:rsidRPr="00927F15">
        <w:rPr>
          <w:b/>
        </w:rPr>
        <w:t xml:space="preserve"> ayında aylık fiili tüketiminin %60'nın un karşılığından daha az miktarda un faturası ibraz eden ve ESP sistemine yüklemiş oldukları un satış faturalarını daha sonra iptal ederek bu oranın altına indiren firmalar E</w:t>
      </w:r>
      <w:r w:rsidR="00F95E7D">
        <w:rPr>
          <w:b/>
        </w:rPr>
        <w:t>kim</w:t>
      </w:r>
      <w:r w:rsidR="00281A98" w:rsidRPr="00927F15">
        <w:rPr>
          <w:b/>
        </w:rPr>
        <w:t xml:space="preserve"> ayı satışlarından yararlanamayacaktır. </w:t>
      </w:r>
      <w:r w:rsidR="00F95E7D">
        <w:t>Eylül</w:t>
      </w:r>
      <w:r w:rsidR="00281A98" w:rsidRPr="00927F15">
        <w:t xml:space="preserve"> ayı faturalarını eksik giren fabrikalara giriş yaptıkları fatura miktarı ile orantılı olarak </w:t>
      </w:r>
      <w:r w:rsidR="00F95E7D">
        <w:t>Eylül</w:t>
      </w:r>
      <w:r w:rsidR="00281A98" w:rsidRPr="00927F15">
        <w:t xml:space="preserve"> ayı için tahsis yapılacaktır.</w:t>
      </w:r>
    </w:p>
    <w:p w:rsidR="00392567" w:rsidRPr="00927F15" w:rsidRDefault="00392567" w:rsidP="005D03FB">
      <w:pPr>
        <w:pStyle w:val="NormalWeb"/>
        <w:spacing w:before="0" w:beforeAutospacing="0" w:after="0" w:afterAutospacing="0"/>
        <w:ind w:firstLine="567"/>
        <w:jc w:val="both"/>
        <w:rPr>
          <w:b/>
        </w:rPr>
      </w:pPr>
      <w:r w:rsidRPr="00927F15">
        <w:rPr>
          <w:rStyle w:val="Gl"/>
          <w:u w:val="single"/>
        </w:rPr>
        <w:t>Satış Usul ve Esasları:</w:t>
      </w:r>
      <w:r w:rsidRPr="00927F15">
        <w:t xml:space="preserve"> </w:t>
      </w:r>
    </w:p>
    <w:p w:rsidR="00B96DFB" w:rsidRPr="00927F15" w:rsidRDefault="00B96DFB" w:rsidP="00B96DFB">
      <w:pPr>
        <w:pStyle w:val="NormalWeb"/>
        <w:spacing w:before="0" w:beforeAutospacing="0" w:after="120" w:afterAutospacing="0"/>
        <w:ind w:firstLine="567"/>
        <w:jc w:val="both"/>
      </w:pPr>
      <w:r w:rsidRPr="00927F15">
        <w:t xml:space="preserve">Talep sahiplerinden, </w:t>
      </w:r>
      <w:r w:rsidRPr="00927F15">
        <w:rPr>
          <w:b/>
          <w:bCs/>
        </w:rPr>
        <w:t>2021 yılı</w:t>
      </w:r>
      <w:r w:rsidRPr="00927F15">
        <w:t xml:space="preserve"> ekmeklik buğday tüketimi </w:t>
      </w:r>
      <w:r w:rsidRPr="00927F15">
        <w:rPr>
          <w:b/>
          <w:bCs/>
        </w:rPr>
        <w:t>12 bin ton</w:t>
      </w:r>
      <w:r w:rsidRPr="00927F15">
        <w:t xml:space="preserve"> ve üzerinde olanlar fiili tüketim belgesini </w:t>
      </w:r>
      <w:r w:rsidRPr="00927F15">
        <w:rPr>
          <w:b/>
          <w:bCs/>
        </w:rPr>
        <w:t>yeminli mali müşavirden</w:t>
      </w:r>
      <w:r w:rsidRPr="00927F15">
        <w:t xml:space="preserve"> onaylı olarak getireceklerdir. </w:t>
      </w:r>
      <w:r w:rsidRPr="00927F15">
        <w:rPr>
          <w:b/>
          <w:bCs/>
        </w:rPr>
        <w:t>2021 yılı ekmeklik buğday tüketim miktarı 12 bin tonun altında olan talep sahipleri</w:t>
      </w:r>
      <w:r w:rsidRPr="00927F15">
        <w:t xml:space="preserve"> ise fiili tüketim belgelerini </w:t>
      </w:r>
      <w:r w:rsidRPr="00927F15">
        <w:rPr>
          <w:b/>
          <w:bCs/>
        </w:rPr>
        <w:t>mali müşavir</w:t>
      </w:r>
      <w:r w:rsidRPr="00927F15">
        <w:t xml:space="preserve"> </w:t>
      </w:r>
      <w:r w:rsidRPr="00927F15">
        <w:rPr>
          <w:b/>
          <w:bCs/>
        </w:rPr>
        <w:t>veya bağlı bulunduğu ticaret/sanayi</w:t>
      </w:r>
      <w:r w:rsidRPr="00927F15">
        <w:t xml:space="preserve"> odasından onaylı olarak getirebilecektir. </w:t>
      </w:r>
    </w:p>
    <w:p w:rsidR="00B96DFB" w:rsidRPr="00927F15" w:rsidRDefault="00B96DFB" w:rsidP="00B96DFB">
      <w:pPr>
        <w:pStyle w:val="NormalWeb"/>
        <w:spacing w:before="0" w:beforeAutospacing="0" w:after="120" w:afterAutospacing="0"/>
        <w:ind w:firstLine="567"/>
        <w:jc w:val="both"/>
      </w:pPr>
      <w:r w:rsidRPr="00927F15">
        <w:t xml:space="preserve">Talep sahiplerinin 2021 yılında mamul madde ihracatı var ise 2021 yılı içerisinde Dahilde İşleme İzin Belgesi (DİİB) kapsamında </w:t>
      </w:r>
      <w:r w:rsidRPr="00927F15">
        <w:rPr>
          <w:b/>
          <w:bCs/>
        </w:rPr>
        <w:t>fiilen</w:t>
      </w:r>
      <w:r w:rsidRPr="00927F15">
        <w:t xml:space="preserve"> </w:t>
      </w:r>
      <w:r w:rsidRPr="00927F15">
        <w:rPr>
          <w:b/>
          <w:bCs/>
        </w:rPr>
        <w:t>gerçekleşen mamul madde ihracat miktarını</w:t>
      </w:r>
      <w:r w:rsidRPr="00927F15">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 </w:t>
      </w:r>
    </w:p>
    <w:p w:rsidR="00B96DFB" w:rsidRPr="00927F15" w:rsidRDefault="00B96DFB" w:rsidP="00B96DFB">
      <w:pPr>
        <w:pStyle w:val="NormalWeb"/>
        <w:spacing w:before="0" w:beforeAutospacing="0" w:after="120" w:afterAutospacing="0"/>
        <w:ind w:firstLine="567"/>
        <w:jc w:val="both"/>
      </w:pPr>
      <w:r w:rsidRPr="00927F15">
        <w:t xml:space="preserve">Talep sahiplerinden halen faaliyette olduklarını gösterir bağlı oldukları odalardan onaylı un üretimi yaptıklarına dair </w:t>
      </w:r>
      <w:r w:rsidRPr="00927F15">
        <w:rPr>
          <w:rStyle w:val="Gl"/>
          <w:u w:val="single"/>
        </w:rPr>
        <w:t>faaliyet belgesi ve kurulu kapasite</w:t>
      </w:r>
      <w:r w:rsidRPr="00927F15">
        <w:t xml:space="preserve"> raporu istenecektir. </w:t>
      </w:r>
      <w:r w:rsidRPr="00927F15">
        <w:rPr>
          <w:rStyle w:val="Gl"/>
        </w:rPr>
        <w:t xml:space="preserve">01 </w:t>
      </w:r>
      <w:r w:rsidR="00BC724A">
        <w:rPr>
          <w:rStyle w:val="Gl"/>
        </w:rPr>
        <w:t xml:space="preserve">Ağustos </w:t>
      </w:r>
      <w:r w:rsidRPr="00927F15">
        <w:rPr>
          <w:rStyle w:val="Gl"/>
        </w:rPr>
        <w:t>2022 ve sonrası tarihli</w:t>
      </w:r>
      <w:r w:rsidRPr="00927F15">
        <w:t xml:space="preserve"> Başmüdürlük/Müdürlüklerinize ibraz edilen belgeler geçerli sayılacaktır. Kurulu kapasite raporlarında ise son geçerlilik tarihinin güncel olmasına dikkat edilecektir. </w:t>
      </w:r>
    </w:p>
    <w:p w:rsidR="00F92C88" w:rsidRPr="00927F15" w:rsidRDefault="00A77B5B" w:rsidP="005D03FB">
      <w:pPr>
        <w:pStyle w:val="NormalWeb"/>
        <w:spacing w:before="0" w:beforeAutospacing="0" w:after="0" w:afterAutospacing="0"/>
        <w:ind w:firstLine="567"/>
        <w:jc w:val="both"/>
      </w:pPr>
      <w:r w:rsidRPr="00927F15">
        <w:lastRenderedPageBreak/>
        <w:t xml:space="preserve">Firmalar bağlı oldukları elektrik şirketlerinden </w:t>
      </w:r>
      <w:r w:rsidRPr="00927F15">
        <w:rPr>
          <w:b/>
        </w:rPr>
        <w:t>fiili tüketim belgelerinin verildiği yıla ait elektrik enerjisi tüketim belgesi isteyeceklerdir.</w:t>
      </w:r>
      <w:r w:rsidRPr="00927F15">
        <w:t xml:space="preserve"> Elektrik enerjisi tüketim belgesini ibraz etmeyen firmaların başvuruları kabul edilmeyecektir.</w:t>
      </w:r>
    </w:p>
    <w:p w:rsidR="000F224B" w:rsidRPr="00927F15" w:rsidRDefault="00962810" w:rsidP="005D03FB">
      <w:pPr>
        <w:pStyle w:val="NormalWeb"/>
        <w:spacing w:before="0" w:beforeAutospacing="0" w:after="0" w:afterAutospacing="0"/>
        <w:ind w:firstLine="567"/>
        <w:jc w:val="both"/>
        <w:rPr>
          <w:b/>
        </w:rPr>
      </w:pPr>
      <w:r w:rsidRPr="00927F15">
        <w:rPr>
          <w:bCs/>
          <w:kern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w:t>
      </w:r>
      <w:r w:rsidR="000F224B" w:rsidRPr="00927F15">
        <w:rPr>
          <w:bCs/>
          <w:kern w:val="24"/>
        </w:rPr>
        <w:t>e her türlü tedbir alınacaktır.</w:t>
      </w:r>
    </w:p>
    <w:p w:rsidR="00830A98" w:rsidRPr="00927F15" w:rsidRDefault="00830A98" w:rsidP="00830A98">
      <w:pPr>
        <w:spacing w:after="60"/>
        <w:ind w:firstLine="567"/>
        <w:jc w:val="both"/>
        <w:rPr>
          <w:rFonts w:ascii="Times New Roman" w:hAnsi="Times New Roman" w:cs="Times New Roman"/>
          <w:b/>
          <w:sz w:val="24"/>
          <w:szCs w:val="24"/>
          <w:u w:val="single"/>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Default="00D32302" w:rsidP="00A77B5B">
      <w:pPr>
        <w:jc w:val="right"/>
        <w:rPr>
          <w:rFonts w:ascii="Times New Roman" w:hAnsi="Times New Roman" w:cs="Times New Roman"/>
          <w:sz w:val="24"/>
          <w:szCs w:val="24"/>
        </w:rPr>
      </w:pPr>
    </w:p>
    <w:p w:rsidR="00723DFC" w:rsidRDefault="00723DFC" w:rsidP="00A77B5B">
      <w:pPr>
        <w:jc w:val="right"/>
        <w:rPr>
          <w:rFonts w:ascii="Times New Roman" w:hAnsi="Times New Roman" w:cs="Times New Roman"/>
          <w:sz w:val="24"/>
          <w:szCs w:val="24"/>
        </w:rPr>
      </w:pPr>
    </w:p>
    <w:p w:rsidR="003D5CEA" w:rsidRDefault="003D5CEA" w:rsidP="00A77B5B">
      <w:pPr>
        <w:jc w:val="right"/>
        <w:rPr>
          <w:rFonts w:ascii="Times New Roman" w:hAnsi="Times New Roman" w:cs="Times New Roman"/>
          <w:sz w:val="24"/>
          <w:szCs w:val="24"/>
        </w:rPr>
      </w:pPr>
    </w:p>
    <w:p w:rsidR="00690488" w:rsidRPr="00190464" w:rsidRDefault="00690488" w:rsidP="00690488">
      <w:pPr>
        <w:ind w:left="7788"/>
        <w:jc w:val="both"/>
        <w:rPr>
          <w:rFonts w:ascii="Times New Roman" w:hAnsi="Times New Roman" w:cs="Times New Roman"/>
          <w:b/>
          <w:sz w:val="24"/>
          <w:szCs w:val="24"/>
        </w:rPr>
      </w:pPr>
      <w:r w:rsidRPr="00190464">
        <w:rPr>
          <w:rFonts w:ascii="Times New Roman" w:hAnsi="Times New Roman" w:cs="Times New Roman"/>
          <w:b/>
          <w:sz w:val="24"/>
          <w:szCs w:val="24"/>
        </w:rPr>
        <w:lastRenderedPageBreak/>
        <w:t>…/</w:t>
      </w:r>
      <w:r w:rsidR="00A77B5B" w:rsidRPr="00190464">
        <w:rPr>
          <w:rFonts w:ascii="Times New Roman" w:hAnsi="Times New Roman" w:cs="Times New Roman"/>
          <w:b/>
          <w:sz w:val="24"/>
          <w:szCs w:val="24"/>
        </w:rPr>
        <w:t>…</w:t>
      </w:r>
      <w:r w:rsidRPr="00190464">
        <w:rPr>
          <w:rFonts w:ascii="Times New Roman" w:hAnsi="Times New Roman" w:cs="Times New Roman"/>
          <w:b/>
          <w:sz w:val="24"/>
          <w:szCs w:val="24"/>
        </w:rPr>
        <w:t>2022</w:t>
      </w:r>
    </w:p>
    <w:p w:rsidR="00B9006D" w:rsidRPr="00190464" w:rsidRDefault="00B9006D" w:rsidP="00B9006D">
      <w:pPr>
        <w:jc w:val="center"/>
        <w:rPr>
          <w:rFonts w:ascii="Times New Roman" w:hAnsi="Times New Roman" w:cs="Times New Roman"/>
          <w:b/>
          <w:sz w:val="24"/>
        </w:rPr>
      </w:pPr>
      <w:r w:rsidRPr="00190464">
        <w:rPr>
          <w:rFonts w:ascii="Times New Roman" w:hAnsi="Times New Roman" w:cs="Times New Roman"/>
          <w:b/>
          <w:sz w:val="24"/>
        </w:rPr>
        <w:t>FİYAT TAAHHÜTNAMESİ</w:t>
      </w:r>
    </w:p>
    <w:p w:rsidR="00190464" w:rsidRPr="00190464" w:rsidRDefault="00190464" w:rsidP="00190464">
      <w:pPr>
        <w:spacing w:after="120"/>
        <w:ind w:firstLine="708"/>
        <w:jc w:val="both"/>
        <w:rPr>
          <w:rFonts w:ascii="Times New Roman" w:hAnsi="Times New Roman" w:cs="Times New Roman"/>
          <w:sz w:val="24"/>
        </w:rPr>
      </w:pPr>
      <w:r w:rsidRPr="00190464">
        <w:rPr>
          <w:rFonts w:ascii="Times New Roman" w:hAnsi="Times New Roman" w:cs="Times New Roman"/>
          <w:sz w:val="24"/>
        </w:rPr>
        <w:t xml:space="preserve">Kuruluşunuz tarafından satışa açılan stoklardan satın almış olduğum ekmeklik buğdayı üçüncü şahıs ve kuruluşlara satmayacağımı, devretmeyeceğimi veya satın almayacağımı, istenilen belgelerde ve faturalarda sahtecilik ve usulsüzlük yapmayacağımı, </w:t>
      </w:r>
    </w:p>
    <w:p w:rsidR="00190464" w:rsidRPr="00190464" w:rsidRDefault="00190464" w:rsidP="00190464">
      <w:pPr>
        <w:spacing w:after="120"/>
        <w:jc w:val="both"/>
        <w:rPr>
          <w:rFonts w:ascii="Times New Roman" w:hAnsi="Times New Roman" w:cs="Times New Roman"/>
          <w:sz w:val="24"/>
        </w:rPr>
      </w:pPr>
      <w:r w:rsidRPr="00190464">
        <w:rPr>
          <w:rFonts w:ascii="Times New Roman" w:hAnsi="Times New Roman" w:cs="Times New Roman"/>
          <w:sz w:val="24"/>
        </w:rPr>
        <w:t> </w:t>
      </w:r>
      <w:r w:rsidRPr="00190464">
        <w:rPr>
          <w:rFonts w:ascii="Times New Roman" w:hAnsi="Times New Roman" w:cs="Times New Roman"/>
          <w:sz w:val="24"/>
        </w:rPr>
        <w:tab/>
        <w:t xml:space="preserve">TMO’dan un taahhüt fiyatı vererek buğday alımı yaptığım için </w:t>
      </w:r>
      <w:r w:rsidRPr="00190464">
        <w:rPr>
          <w:rFonts w:ascii="Times New Roman" w:hAnsi="Times New Roman" w:cs="Times New Roman"/>
          <w:b/>
          <w:sz w:val="24"/>
        </w:rPr>
        <w:t>piyasaya arz edeceğim tüm ekmeklik buğday unlarını fabrika teslimi azami</w:t>
      </w:r>
      <w:r w:rsidRPr="00190464">
        <w:rPr>
          <w:rFonts w:ascii="Times New Roman" w:hAnsi="Times New Roman" w:cs="Times New Roman"/>
          <w:sz w:val="24"/>
        </w:rPr>
        <w:t xml:space="preserve"> </w:t>
      </w:r>
      <w:r w:rsidRPr="00190464">
        <w:rPr>
          <w:rFonts w:ascii="Times New Roman" w:hAnsi="Times New Roman" w:cs="Times New Roman"/>
          <w:b/>
          <w:bCs/>
          <w:sz w:val="24"/>
        </w:rPr>
        <w:t>peşin 325</w:t>
      </w:r>
      <w:r w:rsidRPr="00190464">
        <w:rPr>
          <w:rFonts w:ascii="Times New Roman" w:hAnsi="Times New Roman" w:cs="Times New Roman"/>
          <w:sz w:val="24"/>
        </w:rPr>
        <w:t xml:space="preserve"> </w:t>
      </w:r>
      <w:r w:rsidRPr="00190464">
        <w:rPr>
          <w:rFonts w:ascii="Times New Roman" w:hAnsi="Times New Roman" w:cs="Times New Roman"/>
          <w:b/>
          <w:sz w:val="24"/>
        </w:rPr>
        <w:t>TL/çuval (50 kg)</w:t>
      </w:r>
      <w:r w:rsidRPr="00190464">
        <w:rPr>
          <w:rFonts w:ascii="Times New Roman" w:hAnsi="Times New Roman" w:cs="Times New Roman"/>
          <w:sz w:val="24"/>
        </w:rPr>
        <w:t xml:space="preserve"> fiyattan satacağımı, </w:t>
      </w:r>
    </w:p>
    <w:p w:rsidR="00190464" w:rsidRPr="00190464" w:rsidRDefault="00190464" w:rsidP="00190464">
      <w:pPr>
        <w:spacing w:after="120"/>
        <w:ind w:firstLine="708"/>
        <w:jc w:val="both"/>
        <w:rPr>
          <w:rFonts w:ascii="Times New Roman" w:hAnsi="Times New Roman" w:cs="Times New Roman"/>
          <w:sz w:val="24"/>
        </w:rPr>
      </w:pPr>
      <w:r w:rsidRPr="00190464">
        <w:rPr>
          <w:rFonts w:ascii="Times New Roman" w:hAnsi="Times New Roman" w:cs="Times New Roman"/>
          <w:sz w:val="24"/>
        </w:rPr>
        <w:t xml:space="preserve">Ekmeklik un yanında pidelik un satışı da yaptığım takdirde pidelik unları yukarıda belirttiğim peşin çuval (50 kg) taahhüt fiyatımın azami </w:t>
      </w:r>
      <w:r w:rsidRPr="00190464">
        <w:rPr>
          <w:rFonts w:ascii="Times New Roman" w:hAnsi="Times New Roman" w:cs="Times New Roman"/>
          <w:b/>
          <w:sz w:val="24"/>
          <w:u w:val="single"/>
        </w:rPr>
        <w:t>20 TL üzerine satacağımı</w:t>
      </w:r>
      <w:r w:rsidRPr="00190464">
        <w:rPr>
          <w:rFonts w:ascii="Times New Roman" w:hAnsi="Times New Roman" w:cs="Times New Roman"/>
          <w:sz w:val="24"/>
        </w:rPr>
        <w:t xml:space="preserve">, peşin ve vadeli fiyat taahhüdüm arasındaki vade farkının </w:t>
      </w:r>
      <w:r w:rsidRPr="00190464">
        <w:rPr>
          <w:rFonts w:ascii="Times New Roman" w:hAnsi="Times New Roman" w:cs="Times New Roman"/>
          <w:b/>
          <w:sz w:val="24"/>
          <w:u w:val="single"/>
        </w:rPr>
        <w:t>aylık azami 5 TL/çuval (50 kg)</w:t>
      </w:r>
      <w:r w:rsidRPr="00190464">
        <w:rPr>
          <w:rFonts w:ascii="Times New Roman" w:hAnsi="Times New Roman" w:cs="Times New Roman"/>
          <w:sz w:val="24"/>
        </w:rPr>
        <w:t xml:space="preserve"> olacağını ve fiyat taahhüdümün </w:t>
      </w:r>
      <w:r w:rsidRPr="00190464">
        <w:rPr>
          <w:rFonts w:ascii="Times New Roman" w:hAnsi="Times New Roman" w:cs="Times New Roman"/>
          <w:b/>
          <w:sz w:val="24"/>
          <w:u w:val="single"/>
        </w:rPr>
        <w:t>01 Eylül 2022 – 30 Eylül 2022</w:t>
      </w:r>
      <w:r w:rsidRPr="00190464">
        <w:rPr>
          <w:rFonts w:ascii="Times New Roman" w:hAnsi="Times New Roman" w:cs="Times New Roman"/>
          <w:sz w:val="24"/>
        </w:rPr>
        <w:t xml:space="preserve"> (dahil) tarih aralığında geçerli olduğunu,</w:t>
      </w:r>
    </w:p>
    <w:p w:rsidR="00190464" w:rsidRPr="00190464" w:rsidRDefault="00190464" w:rsidP="00190464">
      <w:pPr>
        <w:spacing w:after="120"/>
        <w:ind w:firstLine="708"/>
        <w:jc w:val="both"/>
        <w:rPr>
          <w:rFonts w:ascii="Times New Roman" w:hAnsi="Times New Roman" w:cs="Times New Roman"/>
          <w:sz w:val="24"/>
        </w:rPr>
      </w:pPr>
      <w:r w:rsidRPr="00190464">
        <w:rPr>
          <w:rFonts w:ascii="Times New Roman" w:hAnsi="Times New Roman" w:cs="Times New Roman"/>
          <w:sz w:val="24"/>
        </w:rPr>
        <w:t xml:space="preserve">Satışa sunduğum tüm ekmeklik buğday unlarını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
    <w:p w:rsidR="00190464" w:rsidRPr="00190464" w:rsidRDefault="00190464" w:rsidP="00190464">
      <w:pPr>
        <w:spacing w:after="120"/>
        <w:ind w:firstLine="708"/>
        <w:jc w:val="both"/>
        <w:rPr>
          <w:rFonts w:ascii="Times New Roman" w:hAnsi="Times New Roman" w:cs="Times New Roman"/>
          <w:sz w:val="24"/>
          <w:u w:val="single"/>
        </w:rPr>
      </w:pPr>
      <w:r w:rsidRPr="00190464">
        <w:rPr>
          <w:rFonts w:ascii="Times New Roman" w:hAnsi="Times New Roman" w:cs="Times New Roman"/>
          <w:sz w:val="24"/>
          <w:u w:val="single"/>
        </w:rPr>
        <w:t xml:space="preserve">Yukarıda belirtmiş olduğum hususlara aykırı davranmam halinde </w:t>
      </w:r>
      <w:r w:rsidRPr="00190464">
        <w:rPr>
          <w:rFonts w:ascii="Times New Roman" w:hAnsi="Times New Roman" w:cs="Times New Roman"/>
          <w:b/>
          <w:sz w:val="24"/>
          <w:u w:val="single"/>
        </w:rPr>
        <w:t>2 (iki) yıl</w:t>
      </w:r>
      <w:r w:rsidRPr="00190464">
        <w:rPr>
          <w:rFonts w:ascii="Times New Roman" w:hAnsi="Times New Roman" w:cs="Times New Roman"/>
          <w:sz w:val="24"/>
          <w:u w:val="single"/>
        </w:rPr>
        <w:t xml:space="preserve"> süresince</w:t>
      </w:r>
      <w:r w:rsidRPr="00190464">
        <w:rPr>
          <w:rFonts w:ascii="Times New Roman" w:hAnsi="Times New Roman" w:cs="Times New Roman"/>
          <w:b/>
          <w:sz w:val="24"/>
          <w:u w:val="single"/>
        </w:rPr>
        <w:t xml:space="preserve"> </w:t>
      </w:r>
      <w:r w:rsidRPr="00190464">
        <w:rPr>
          <w:rFonts w:ascii="Times New Roman" w:hAnsi="Times New Roman" w:cs="Times New Roman"/>
          <w:sz w:val="24"/>
          <w:u w:val="single"/>
        </w:rPr>
        <w:t xml:space="preserve">satışlardan yararlandırılmayacağımı, </w:t>
      </w:r>
    </w:p>
    <w:p w:rsidR="00190464" w:rsidRPr="00190464" w:rsidRDefault="00190464" w:rsidP="00190464">
      <w:pPr>
        <w:spacing w:after="120"/>
        <w:ind w:firstLine="708"/>
        <w:jc w:val="both"/>
        <w:rPr>
          <w:rFonts w:ascii="Times New Roman" w:hAnsi="Times New Roman" w:cs="Times New Roman"/>
          <w:sz w:val="24"/>
        </w:rPr>
      </w:pPr>
      <w:r w:rsidRPr="00190464">
        <w:rPr>
          <w:rFonts w:ascii="Times New Roman" w:hAnsi="Times New Roman" w:cs="Times New Roman"/>
          <w:sz w:val="24"/>
        </w:rPr>
        <w:t>Tahsis işleminden sonra yapmış olduğum satışları süresi içerisinde faturası ile birlikte TMO’ya ibraz edeceğimi, aksi halde TMO’nun uygulayacağı yaptırımlara uyacağımı,</w:t>
      </w:r>
    </w:p>
    <w:p w:rsidR="00190464" w:rsidRPr="00190464" w:rsidRDefault="00190464" w:rsidP="00190464">
      <w:pPr>
        <w:spacing w:after="120"/>
        <w:ind w:firstLine="708"/>
        <w:jc w:val="both"/>
        <w:rPr>
          <w:rFonts w:ascii="Times New Roman" w:hAnsi="Times New Roman" w:cs="Times New Roman"/>
          <w:sz w:val="24"/>
        </w:rPr>
      </w:pPr>
      <w:r w:rsidRPr="00190464">
        <w:rPr>
          <w:rFonts w:ascii="Times New Roman" w:hAnsi="Times New Roman" w:cs="Times New Roman"/>
          <w:sz w:val="24"/>
        </w:rPr>
        <w:t>TMO’nun satış faturalarımı ilgili kurumlar nezdinde görüntülemesini, mevcut ve ileride güncelleyeceğim verilerimin işlenmesi ve saklanması ile Kuruluşunuzca istenilen bilgi, belge, fatura ve verilerin diğer kişi, kurum ve kuruluşlarla paylaşılmasını ve teyit edilmesini (sorgulanmasını),</w:t>
      </w:r>
    </w:p>
    <w:p w:rsidR="00190464" w:rsidRPr="00190464" w:rsidRDefault="00190464" w:rsidP="00190464">
      <w:pPr>
        <w:spacing w:after="120"/>
        <w:jc w:val="both"/>
        <w:rPr>
          <w:rFonts w:ascii="Times New Roman" w:hAnsi="Times New Roman" w:cs="Times New Roman"/>
          <w:b/>
          <w:sz w:val="24"/>
        </w:rPr>
      </w:pPr>
      <w:r w:rsidRPr="00190464">
        <w:rPr>
          <w:rFonts w:ascii="Times New Roman" w:hAnsi="Times New Roman" w:cs="Times New Roman"/>
          <w:sz w:val="24"/>
        </w:rPr>
        <w:tab/>
        <w:t xml:space="preserve"> </w:t>
      </w:r>
      <w:r w:rsidRPr="00190464">
        <w:rPr>
          <w:rFonts w:ascii="Times New Roman" w:hAnsi="Times New Roman" w:cs="Times New Roman"/>
          <w:b/>
          <w:sz w:val="24"/>
        </w:rPr>
        <w:t xml:space="preserve">Eylül ayı ekmeklik buğday tahsisimi; TMO’nun belirleyeceği işyerinden ve depodan (TMO deposu ve/veya Lisanslı Depo), yine TMO’nun belirleyeceği kalite, ürün kodu ve mahsul yılında, ithal ve/veya yerli ekmeklik buğday stoklarından, 2022 Eylül ayı satış fiyatlarından, 2022 Ekim-Aralık döneminde teslim edilmesini,  </w:t>
      </w:r>
    </w:p>
    <w:p w:rsidR="00CF4A49" w:rsidRPr="00190464" w:rsidRDefault="00190464" w:rsidP="00190464">
      <w:pPr>
        <w:spacing w:after="120"/>
        <w:jc w:val="both"/>
        <w:rPr>
          <w:rFonts w:ascii="Times New Roman" w:hAnsi="Times New Roman" w:cs="Times New Roman"/>
          <w:sz w:val="28"/>
          <w:szCs w:val="24"/>
        </w:rPr>
      </w:pPr>
      <w:r w:rsidRPr="00190464">
        <w:rPr>
          <w:rFonts w:ascii="Times New Roman" w:hAnsi="Times New Roman" w:cs="Times New Roman"/>
          <w:sz w:val="24"/>
        </w:rPr>
        <w:tab/>
        <w:t xml:space="preserve">Kabul ve taahhüt ederim. </w:t>
      </w:r>
    </w:p>
    <w:p w:rsidR="00CF4A49" w:rsidRPr="00190464" w:rsidRDefault="00CF4A49" w:rsidP="00CF4A49">
      <w:pPr>
        <w:jc w:val="both"/>
        <w:rPr>
          <w:rFonts w:ascii="Times New Roman" w:hAnsi="Times New Roman" w:cs="Times New Roman"/>
          <w:sz w:val="24"/>
          <w:szCs w:val="24"/>
        </w:rPr>
      </w:pPr>
    </w:p>
    <w:p w:rsidR="00B9006D" w:rsidRPr="00190464" w:rsidRDefault="00B9006D" w:rsidP="00B9006D">
      <w:pPr>
        <w:jc w:val="both"/>
        <w:rPr>
          <w:rFonts w:ascii="Times New Roman" w:hAnsi="Times New Roman" w:cs="Times New Roman"/>
          <w:sz w:val="24"/>
          <w:szCs w:val="24"/>
        </w:rPr>
      </w:pP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t>Talep Sahibi veya Yetkilisi</w:t>
      </w:r>
    </w:p>
    <w:p w:rsidR="00690488" w:rsidRPr="00190464" w:rsidRDefault="00B9006D" w:rsidP="00690488">
      <w:pPr>
        <w:jc w:val="both"/>
        <w:rPr>
          <w:rFonts w:ascii="Times New Roman" w:hAnsi="Times New Roman" w:cs="Times New Roman"/>
          <w:sz w:val="24"/>
          <w:szCs w:val="24"/>
        </w:rPr>
      </w:pP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r>
      <w:r w:rsidRPr="00190464">
        <w:rPr>
          <w:rFonts w:ascii="Times New Roman" w:hAnsi="Times New Roman" w:cs="Times New Roman"/>
          <w:sz w:val="24"/>
          <w:szCs w:val="24"/>
        </w:rPr>
        <w:tab/>
        <w:t xml:space="preserve">             Kaşe/İmza</w:t>
      </w:r>
    </w:p>
    <w:sectPr w:rsidR="00690488" w:rsidRPr="00190464" w:rsidSect="00B9006D">
      <w:pgSz w:w="11906" w:h="16838"/>
      <w:pgMar w:top="1417"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3B" w:rsidRDefault="00A93E3B" w:rsidP="00AF62FA">
      <w:pPr>
        <w:spacing w:after="0" w:line="240" w:lineRule="auto"/>
      </w:pPr>
      <w:r>
        <w:separator/>
      </w:r>
    </w:p>
  </w:endnote>
  <w:endnote w:type="continuationSeparator" w:id="0">
    <w:p w:rsidR="00A93E3B" w:rsidRDefault="00A93E3B"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3B" w:rsidRDefault="00A93E3B" w:rsidP="00AF62FA">
      <w:pPr>
        <w:spacing w:after="0" w:line="240" w:lineRule="auto"/>
      </w:pPr>
      <w:r>
        <w:separator/>
      </w:r>
    </w:p>
  </w:footnote>
  <w:footnote w:type="continuationSeparator" w:id="0">
    <w:p w:rsidR="00A93E3B" w:rsidRDefault="00A93E3B"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57"/>
    <w:multiLevelType w:val="hybridMultilevel"/>
    <w:tmpl w:val="FB5454B6"/>
    <w:lvl w:ilvl="0" w:tplc="041F0001">
      <w:start w:val="1"/>
      <w:numFmt w:val="bullet"/>
      <w:lvlText w:val=""/>
      <w:lvlJc w:val="left"/>
      <w:pPr>
        <w:ind w:left="2001" w:hanging="360"/>
      </w:pPr>
      <w:rPr>
        <w:rFonts w:ascii="Symbol" w:hAnsi="Symbol" w:hint="default"/>
      </w:rPr>
    </w:lvl>
    <w:lvl w:ilvl="1" w:tplc="041F0003" w:tentative="1">
      <w:start w:val="1"/>
      <w:numFmt w:val="bullet"/>
      <w:lvlText w:val="o"/>
      <w:lvlJc w:val="left"/>
      <w:pPr>
        <w:ind w:left="2721" w:hanging="360"/>
      </w:pPr>
      <w:rPr>
        <w:rFonts w:ascii="Courier New" w:hAnsi="Courier New" w:cs="Courier New" w:hint="default"/>
      </w:rPr>
    </w:lvl>
    <w:lvl w:ilvl="2" w:tplc="041F0005" w:tentative="1">
      <w:start w:val="1"/>
      <w:numFmt w:val="bullet"/>
      <w:lvlText w:val=""/>
      <w:lvlJc w:val="left"/>
      <w:pPr>
        <w:ind w:left="3441" w:hanging="360"/>
      </w:pPr>
      <w:rPr>
        <w:rFonts w:ascii="Wingdings" w:hAnsi="Wingdings" w:hint="default"/>
      </w:rPr>
    </w:lvl>
    <w:lvl w:ilvl="3" w:tplc="041F0001" w:tentative="1">
      <w:start w:val="1"/>
      <w:numFmt w:val="bullet"/>
      <w:lvlText w:val=""/>
      <w:lvlJc w:val="left"/>
      <w:pPr>
        <w:ind w:left="4161" w:hanging="360"/>
      </w:pPr>
      <w:rPr>
        <w:rFonts w:ascii="Symbol" w:hAnsi="Symbol" w:hint="default"/>
      </w:rPr>
    </w:lvl>
    <w:lvl w:ilvl="4" w:tplc="041F0003" w:tentative="1">
      <w:start w:val="1"/>
      <w:numFmt w:val="bullet"/>
      <w:lvlText w:val="o"/>
      <w:lvlJc w:val="left"/>
      <w:pPr>
        <w:ind w:left="4881" w:hanging="360"/>
      </w:pPr>
      <w:rPr>
        <w:rFonts w:ascii="Courier New" w:hAnsi="Courier New" w:cs="Courier New" w:hint="default"/>
      </w:rPr>
    </w:lvl>
    <w:lvl w:ilvl="5" w:tplc="041F0005" w:tentative="1">
      <w:start w:val="1"/>
      <w:numFmt w:val="bullet"/>
      <w:lvlText w:val=""/>
      <w:lvlJc w:val="left"/>
      <w:pPr>
        <w:ind w:left="5601" w:hanging="360"/>
      </w:pPr>
      <w:rPr>
        <w:rFonts w:ascii="Wingdings" w:hAnsi="Wingdings" w:hint="default"/>
      </w:rPr>
    </w:lvl>
    <w:lvl w:ilvl="6" w:tplc="041F0001" w:tentative="1">
      <w:start w:val="1"/>
      <w:numFmt w:val="bullet"/>
      <w:lvlText w:val=""/>
      <w:lvlJc w:val="left"/>
      <w:pPr>
        <w:ind w:left="6321" w:hanging="360"/>
      </w:pPr>
      <w:rPr>
        <w:rFonts w:ascii="Symbol" w:hAnsi="Symbol" w:hint="default"/>
      </w:rPr>
    </w:lvl>
    <w:lvl w:ilvl="7" w:tplc="041F0003" w:tentative="1">
      <w:start w:val="1"/>
      <w:numFmt w:val="bullet"/>
      <w:lvlText w:val="o"/>
      <w:lvlJc w:val="left"/>
      <w:pPr>
        <w:ind w:left="7041" w:hanging="360"/>
      </w:pPr>
      <w:rPr>
        <w:rFonts w:ascii="Courier New" w:hAnsi="Courier New" w:cs="Courier New" w:hint="default"/>
      </w:rPr>
    </w:lvl>
    <w:lvl w:ilvl="8" w:tplc="041F0005" w:tentative="1">
      <w:start w:val="1"/>
      <w:numFmt w:val="bullet"/>
      <w:lvlText w:val=""/>
      <w:lvlJc w:val="left"/>
      <w:pPr>
        <w:ind w:left="7761" w:hanging="360"/>
      </w:pPr>
      <w:rPr>
        <w:rFonts w:ascii="Wingdings" w:hAnsi="Wingdings" w:hint="default"/>
      </w:rPr>
    </w:lvl>
  </w:abstractNum>
  <w:abstractNum w:abstractNumId="1">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700B02"/>
    <w:multiLevelType w:val="hybridMultilevel"/>
    <w:tmpl w:val="DE469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36E2390"/>
    <w:multiLevelType w:val="hybridMultilevel"/>
    <w:tmpl w:val="78E6B5D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4D557588"/>
    <w:multiLevelType w:val="multilevel"/>
    <w:tmpl w:val="448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D6925"/>
    <w:multiLevelType w:val="hybridMultilevel"/>
    <w:tmpl w:val="F0545F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10">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9"/>
  </w:num>
  <w:num w:numId="2">
    <w:abstractNumId w:val="3"/>
  </w:num>
  <w:num w:numId="3">
    <w:abstractNumId w:val="11"/>
  </w:num>
  <w:num w:numId="4">
    <w:abstractNumId w:val="12"/>
  </w:num>
  <w:num w:numId="5">
    <w:abstractNumId w:val="6"/>
  </w:num>
  <w:num w:numId="6">
    <w:abstractNumId w:val="8"/>
  </w:num>
  <w:num w:numId="7">
    <w:abstractNumId w:val="4"/>
  </w:num>
  <w:num w:numId="8">
    <w:abstractNumId w:val="7"/>
  </w:num>
  <w:num w:numId="9">
    <w:abstractNumId w:val="1"/>
  </w:num>
  <w:num w:numId="10">
    <w:abstractNumId w:val="0"/>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128A"/>
    <w:rsid w:val="000100C0"/>
    <w:rsid w:val="000172AF"/>
    <w:rsid w:val="00017FA4"/>
    <w:rsid w:val="000317A6"/>
    <w:rsid w:val="0003233B"/>
    <w:rsid w:val="0003276B"/>
    <w:rsid w:val="00032B70"/>
    <w:rsid w:val="000456AE"/>
    <w:rsid w:val="00054426"/>
    <w:rsid w:val="00060417"/>
    <w:rsid w:val="00063CC2"/>
    <w:rsid w:val="00071AFF"/>
    <w:rsid w:val="00071B32"/>
    <w:rsid w:val="0007208E"/>
    <w:rsid w:val="0007215F"/>
    <w:rsid w:val="00074C8B"/>
    <w:rsid w:val="00075698"/>
    <w:rsid w:val="000823CD"/>
    <w:rsid w:val="00086DB6"/>
    <w:rsid w:val="000A16F8"/>
    <w:rsid w:val="000A4CD3"/>
    <w:rsid w:val="000B1C60"/>
    <w:rsid w:val="000C01F0"/>
    <w:rsid w:val="000C02D8"/>
    <w:rsid w:val="000C4809"/>
    <w:rsid w:val="000D3C63"/>
    <w:rsid w:val="000D4EA1"/>
    <w:rsid w:val="000E3D09"/>
    <w:rsid w:val="000F224B"/>
    <w:rsid w:val="00100CCF"/>
    <w:rsid w:val="00102384"/>
    <w:rsid w:val="00111966"/>
    <w:rsid w:val="00115694"/>
    <w:rsid w:val="0011662B"/>
    <w:rsid w:val="0012143C"/>
    <w:rsid w:val="00134602"/>
    <w:rsid w:val="00137210"/>
    <w:rsid w:val="0014284D"/>
    <w:rsid w:val="00146ECC"/>
    <w:rsid w:val="00152AF8"/>
    <w:rsid w:val="00153D49"/>
    <w:rsid w:val="00170459"/>
    <w:rsid w:val="001711A2"/>
    <w:rsid w:val="00173029"/>
    <w:rsid w:val="001744EA"/>
    <w:rsid w:val="001806EA"/>
    <w:rsid w:val="001841A4"/>
    <w:rsid w:val="00186F00"/>
    <w:rsid w:val="00190464"/>
    <w:rsid w:val="00193DAF"/>
    <w:rsid w:val="001948BB"/>
    <w:rsid w:val="0019718E"/>
    <w:rsid w:val="001A7D56"/>
    <w:rsid w:val="001B0A88"/>
    <w:rsid w:val="001B1BD2"/>
    <w:rsid w:val="001C1176"/>
    <w:rsid w:val="001C2AEB"/>
    <w:rsid w:val="001E3AE0"/>
    <w:rsid w:val="001E46C1"/>
    <w:rsid w:val="001E5CC4"/>
    <w:rsid w:val="001F4AD1"/>
    <w:rsid w:val="001F7A42"/>
    <w:rsid w:val="00203139"/>
    <w:rsid w:val="00205B0B"/>
    <w:rsid w:val="00216B29"/>
    <w:rsid w:val="00216B9E"/>
    <w:rsid w:val="00220B31"/>
    <w:rsid w:val="00223904"/>
    <w:rsid w:val="002254F0"/>
    <w:rsid w:val="00226340"/>
    <w:rsid w:val="0023515F"/>
    <w:rsid w:val="002472B5"/>
    <w:rsid w:val="00247A30"/>
    <w:rsid w:val="00255FB8"/>
    <w:rsid w:val="00266AF4"/>
    <w:rsid w:val="00276C96"/>
    <w:rsid w:val="00277264"/>
    <w:rsid w:val="00277926"/>
    <w:rsid w:val="00281A98"/>
    <w:rsid w:val="00297496"/>
    <w:rsid w:val="002A0C0C"/>
    <w:rsid w:val="002A350D"/>
    <w:rsid w:val="002B1FF3"/>
    <w:rsid w:val="002B779D"/>
    <w:rsid w:val="002C0BC3"/>
    <w:rsid w:val="002C1A8A"/>
    <w:rsid w:val="002C305E"/>
    <w:rsid w:val="002C455A"/>
    <w:rsid w:val="002D2F18"/>
    <w:rsid w:val="002D4837"/>
    <w:rsid w:val="002D5EE5"/>
    <w:rsid w:val="002D7C9C"/>
    <w:rsid w:val="002E14E5"/>
    <w:rsid w:val="002E1E97"/>
    <w:rsid w:val="0030196F"/>
    <w:rsid w:val="00306403"/>
    <w:rsid w:val="00307B58"/>
    <w:rsid w:val="003105DC"/>
    <w:rsid w:val="0031099C"/>
    <w:rsid w:val="003142D4"/>
    <w:rsid w:val="00321C86"/>
    <w:rsid w:val="003229C9"/>
    <w:rsid w:val="00322D26"/>
    <w:rsid w:val="00326524"/>
    <w:rsid w:val="00330CEE"/>
    <w:rsid w:val="00333C8B"/>
    <w:rsid w:val="003363CE"/>
    <w:rsid w:val="00341980"/>
    <w:rsid w:val="00345B4B"/>
    <w:rsid w:val="003509A3"/>
    <w:rsid w:val="003612C9"/>
    <w:rsid w:val="00365D62"/>
    <w:rsid w:val="003872DB"/>
    <w:rsid w:val="00392567"/>
    <w:rsid w:val="00394047"/>
    <w:rsid w:val="003A0877"/>
    <w:rsid w:val="003A0AFD"/>
    <w:rsid w:val="003A6896"/>
    <w:rsid w:val="003B271F"/>
    <w:rsid w:val="003B4723"/>
    <w:rsid w:val="003C3643"/>
    <w:rsid w:val="003D1E9D"/>
    <w:rsid w:val="003D4759"/>
    <w:rsid w:val="003D5CEA"/>
    <w:rsid w:val="003E0EB5"/>
    <w:rsid w:val="003E3726"/>
    <w:rsid w:val="003E4091"/>
    <w:rsid w:val="003E6F74"/>
    <w:rsid w:val="003E7913"/>
    <w:rsid w:val="003F451A"/>
    <w:rsid w:val="00403C7F"/>
    <w:rsid w:val="004110DC"/>
    <w:rsid w:val="00416FE8"/>
    <w:rsid w:val="00421E1B"/>
    <w:rsid w:val="00424963"/>
    <w:rsid w:val="00424C81"/>
    <w:rsid w:val="0042624A"/>
    <w:rsid w:val="00431039"/>
    <w:rsid w:val="00433A43"/>
    <w:rsid w:val="00434DAE"/>
    <w:rsid w:val="004431DA"/>
    <w:rsid w:val="00443B6C"/>
    <w:rsid w:val="004451B9"/>
    <w:rsid w:val="00461533"/>
    <w:rsid w:val="00464FBE"/>
    <w:rsid w:val="00464FF2"/>
    <w:rsid w:val="004650A0"/>
    <w:rsid w:val="00470D50"/>
    <w:rsid w:val="0047351F"/>
    <w:rsid w:val="00480B51"/>
    <w:rsid w:val="0048284E"/>
    <w:rsid w:val="004844CC"/>
    <w:rsid w:val="00485652"/>
    <w:rsid w:val="00487F71"/>
    <w:rsid w:val="00491201"/>
    <w:rsid w:val="00495D43"/>
    <w:rsid w:val="004A12AB"/>
    <w:rsid w:val="004A2615"/>
    <w:rsid w:val="004A6BCF"/>
    <w:rsid w:val="004B2B32"/>
    <w:rsid w:val="004B4391"/>
    <w:rsid w:val="004B7C2D"/>
    <w:rsid w:val="004C1AF0"/>
    <w:rsid w:val="004C1F89"/>
    <w:rsid w:val="004C1F8B"/>
    <w:rsid w:val="004C2BA7"/>
    <w:rsid w:val="004E300B"/>
    <w:rsid w:val="004F103E"/>
    <w:rsid w:val="00501956"/>
    <w:rsid w:val="00501DFE"/>
    <w:rsid w:val="00502344"/>
    <w:rsid w:val="00507526"/>
    <w:rsid w:val="005106C9"/>
    <w:rsid w:val="0051255F"/>
    <w:rsid w:val="00513F34"/>
    <w:rsid w:val="005217EB"/>
    <w:rsid w:val="00524E36"/>
    <w:rsid w:val="00525F47"/>
    <w:rsid w:val="005266B8"/>
    <w:rsid w:val="00533B7D"/>
    <w:rsid w:val="00536654"/>
    <w:rsid w:val="005463D6"/>
    <w:rsid w:val="00554BBA"/>
    <w:rsid w:val="00575CAE"/>
    <w:rsid w:val="00580B55"/>
    <w:rsid w:val="00583C26"/>
    <w:rsid w:val="00585D9E"/>
    <w:rsid w:val="005917F1"/>
    <w:rsid w:val="00595034"/>
    <w:rsid w:val="00596E82"/>
    <w:rsid w:val="005A2CE8"/>
    <w:rsid w:val="005B772A"/>
    <w:rsid w:val="005C1CB9"/>
    <w:rsid w:val="005C2E0A"/>
    <w:rsid w:val="005C4C75"/>
    <w:rsid w:val="005C6DA1"/>
    <w:rsid w:val="005D02C6"/>
    <w:rsid w:val="005D03FB"/>
    <w:rsid w:val="005D15BA"/>
    <w:rsid w:val="005D6532"/>
    <w:rsid w:val="005E1DE9"/>
    <w:rsid w:val="005E3A10"/>
    <w:rsid w:val="005F4687"/>
    <w:rsid w:val="005F76F5"/>
    <w:rsid w:val="005F7D61"/>
    <w:rsid w:val="00602050"/>
    <w:rsid w:val="00603CDF"/>
    <w:rsid w:val="00605734"/>
    <w:rsid w:val="006103FF"/>
    <w:rsid w:val="0061617B"/>
    <w:rsid w:val="00624B60"/>
    <w:rsid w:val="00625D97"/>
    <w:rsid w:val="00625F1A"/>
    <w:rsid w:val="0063767A"/>
    <w:rsid w:val="00637774"/>
    <w:rsid w:val="0064124B"/>
    <w:rsid w:val="0064198C"/>
    <w:rsid w:val="00642AE0"/>
    <w:rsid w:val="00651FC8"/>
    <w:rsid w:val="00652E06"/>
    <w:rsid w:val="00652F8D"/>
    <w:rsid w:val="00663C63"/>
    <w:rsid w:val="0067029C"/>
    <w:rsid w:val="00675A49"/>
    <w:rsid w:val="00676A78"/>
    <w:rsid w:val="006805E9"/>
    <w:rsid w:val="006864B7"/>
    <w:rsid w:val="006865DE"/>
    <w:rsid w:val="00686EEC"/>
    <w:rsid w:val="00690488"/>
    <w:rsid w:val="00692A8B"/>
    <w:rsid w:val="006959EF"/>
    <w:rsid w:val="006A5605"/>
    <w:rsid w:val="006C00A8"/>
    <w:rsid w:val="006C1332"/>
    <w:rsid w:val="006D68F7"/>
    <w:rsid w:val="006D70A4"/>
    <w:rsid w:val="006E0C0B"/>
    <w:rsid w:val="006E14ED"/>
    <w:rsid w:val="006F13F0"/>
    <w:rsid w:val="0070712C"/>
    <w:rsid w:val="00712C8F"/>
    <w:rsid w:val="00715FCE"/>
    <w:rsid w:val="00717BD1"/>
    <w:rsid w:val="00723587"/>
    <w:rsid w:val="00723D5D"/>
    <w:rsid w:val="00723DFC"/>
    <w:rsid w:val="0073140F"/>
    <w:rsid w:val="00731647"/>
    <w:rsid w:val="007328FE"/>
    <w:rsid w:val="00734A23"/>
    <w:rsid w:val="007359C2"/>
    <w:rsid w:val="00760244"/>
    <w:rsid w:val="00761A34"/>
    <w:rsid w:val="00770BFF"/>
    <w:rsid w:val="00771433"/>
    <w:rsid w:val="00771CE8"/>
    <w:rsid w:val="007858B3"/>
    <w:rsid w:val="007866F0"/>
    <w:rsid w:val="00787BE8"/>
    <w:rsid w:val="007A20AA"/>
    <w:rsid w:val="007A370C"/>
    <w:rsid w:val="007A5768"/>
    <w:rsid w:val="007B42A9"/>
    <w:rsid w:val="007B6710"/>
    <w:rsid w:val="007B69D9"/>
    <w:rsid w:val="007C2079"/>
    <w:rsid w:val="007E128A"/>
    <w:rsid w:val="007E3D04"/>
    <w:rsid w:val="007E5695"/>
    <w:rsid w:val="007E5ED2"/>
    <w:rsid w:val="007E7FBC"/>
    <w:rsid w:val="007F5F5B"/>
    <w:rsid w:val="007F7586"/>
    <w:rsid w:val="00803C95"/>
    <w:rsid w:val="00820BBB"/>
    <w:rsid w:val="00824C81"/>
    <w:rsid w:val="00830A98"/>
    <w:rsid w:val="00831273"/>
    <w:rsid w:val="00831677"/>
    <w:rsid w:val="00840691"/>
    <w:rsid w:val="0085305A"/>
    <w:rsid w:val="00856C5E"/>
    <w:rsid w:val="00857DB9"/>
    <w:rsid w:val="00863D10"/>
    <w:rsid w:val="00864DC3"/>
    <w:rsid w:val="008663BC"/>
    <w:rsid w:val="00867BCB"/>
    <w:rsid w:val="00872137"/>
    <w:rsid w:val="00881F84"/>
    <w:rsid w:val="00891B65"/>
    <w:rsid w:val="008935E4"/>
    <w:rsid w:val="00893B1D"/>
    <w:rsid w:val="008A0F84"/>
    <w:rsid w:val="008A169E"/>
    <w:rsid w:val="008A16D1"/>
    <w:rsid w:val="008A3B61"/>
    <w:rsid w:val="008A65E8"/>
    <w:rsid w:val="008B2069"/>
    <w:rsid w:val="008B47A7"/>
    <w:rsid w:val="008B4B15"/>
    <w:rsid w:val="008B5125"/>
    <w:rsid w:val="008C0F4E"/>
    <w:rsid w:val="008F131C"/>
    <w:rsid w:val="008F301D"/>
    <w:rsid w:val="008F7319"/>
    <w:rsid w:val="0091062E"/>
    <w:rsid w:val="00914F0D"/>
    <w:rsid w:val="0091635D"/>
    <w:rsid w:val="00917DC8"/>
    <w:rsid w:val="0092223D"/>
    <w:rsid w:val="009272FF"/>
    <w:rsid w:val="0092764B"/>
    <w:rsid w:val="00927F15"/>
    <w:rsid w:val="009325A8"/>
    <w:rsid w:val="009348F7"/>
    <w:rsid w:val="0093702C"/>
    <w:rsid w:val="00945B82"/>
    <w:rsid w:val="0095113D"/>
    <w:rsid w:val="0095435F"/>
    <w:rsid w:val="00962810"/>
    <w:rsid w:val="00963405"/>
    <w:rsid w:val="009803E5"/>
    <w:rsid w:val="00982E98"/>
    <w:rsid w:val="00987137"/>
    <w:rsid w:val="009930BA"/>
    <w:rsid w:val="009934F0"/>
    <w:rsid w:val="009942AB"/>
    <w:rsid w:val="00995AFF"/>
    <w:rsid w:val="009975FF"/>
    <w:rsid w:val="009A0536"/>
    <w:rsid w:val="009A1F35"/>
    <w:rsid w:val="009A5C32"/>
    <w:rsid w:val="009B3A92"/>
    <w:rsid w:val="009C7271"/>
    <w:rsid w:val="009C7B35"/>
    <w:rsid w:val="009D0B79"/>
    <w:rsid w:val="009D497D"/>
    <w:rsid w:val="009D532A"/>
    <w:rsid w:val="009E3A06"/>
    <w:rsid w:val="009E423E"/>
    <w:rsid w:val="009E501B"/>
    <w:rsid w:val="009E5091"/>
    <w:rsid w:val="009E6788"/>
    <w:rsid w:val="009F7A2D"/>
    <w:rsid w:val="00A0155A"/>
    <w:rsid w:val="00A018A8"/>
    <w:rsid w:val="00A02AA7"/>
    <w:rsid w:val="00A149EE"/>
    <w:rsid w:val="00A157FF"/>
    <w:rsid w:val="00A1625A"/>
    <w:rsid w:val="00A16F0B"/>
    <w:rsid w:val="00A2417D"/>
    <w:rsid w:val="00A2554F"/>
    <w:rsid w:val="00A26E78"/>
    <w:rsid w:val="00A32267"/>
    <w:rsid w:val="00A3414B"/>
    <w:rsid w:val="00A3444E"/>
    <w:rsid w:val="00A34EEF"/>
    <w:rsid w:val="00A433CD"/>
    <w:rsid w:val="00A465B3"/>
    <w:rsid w:val="00A569F2"/>
    <w:rsid w:val="00A64CD9"/>
    <w:rsid w:val="00A71DA2"/>
    <w:rsid w:val="00A76F26"/>
    <w:rsid w:val="00A77B5B"/>
    <w:rsid w:val="00A804C4"/>
    <w:rsid w:val="00A814BB"/>
    <w:rsid w:val="00A917EF"/>
    <w:rsid w:val="00A93E3B"/>
    <w:rsid w:val="00AA1B18"/>
    <w:rsid w:val="00AA3091"/>
    <w:rsid w:val="00AA3C99"/>
    <w:rsid w:val="00AA61DA"/>
    <w:rsid w:val="00AA6A3A"/>
    <w:rsid w:val="00AB0CA4"/>
    <w:rsid w:val="00AB369E"/>
    <w:rsid w:val="00AB4FCF"/>
    <w:rsid w:val="00AB6C9C"/>
    <w:rsid w:val="00AE3410"/>
    <w:rsid w:val="00AE454B"/>
    <w:rsid w:val="00AE66B3"/>
    <w:rsid w:val="00AF02EC"/>
    <w:rsid w:val="00AF0639"/>
    <w:rsid w:val="00AF1B4C"/>
    <w:rsid w:val="00AF6173"/>
    <w:rsid w:val="00AF62FA"/>
    <w:rsid w:val="00AF7DF4"/>
    <w:rsid w:val="00B00118"/>
    <w:rsid w:val="00B0126D"/>
    <w:rsid w:val="00B01BA9"/>
    <w:rsid w:val="00B03752"/>
    <w:rsid w:val="00B12F87"/>
    <w:rsid w:val="00B15FF9"/>
    <w:rsid w:val="00B170AB"/>
    <w:rsid w:val="00B21E33"/>
    <w:rsid w:val="00B22071"/>
    <w:rsid w:val="00B3747A"/>
    <w:rsid w:val="00B42DA8"/>
    <w:rsid w:val="00B443B2"/>
    <w:rsid w:val="00B461F4"/>
    <w:rsid w:val="00B46F3C"/>
    <w:rsid w:val="00B47A31"/>
    <w:rsid w:val="00B6563F"/>
    <w:rsid w:val="00B759C6"/>
    <w:rsid w:val="00B86888"/>
    <w:rsid w:val="00B9006D"/>
    <w:rsid w:val="00B923A3"/>
    <w:rsid w:val="00B96DFB"/>
    <w:rsid w:val="00BA15DA"/>
    <w:rsid w:val="00BA1918"/>
    <w:rsid w:val="00BA6469"/>
    <w:rsid w:val="00BA7550"/>
    <w:rsid w:val="00BB2406"/>
    <w:rsid w:val="00BB4E44"/>
    <w:rsid w:val="00BB6C3A"/>
    <w:rsid w:val="00BC3E38"/>
    <w:rsid w:val="00BC69B7"/>
    <w:rsid w:val="00BC724A"/>
    <w:rsid w:val="00BD7141"/>
    <w:rsid w:val="00BE07A1"/>
    <w:rsid w:val="00BE48F1"/>
    <w:rsid w:val="00BE5DB8"/>
    <w:rsid w:val="00BE643C"/>
    <w:rsid w:val="00BE7344"/>
    <w:rsid w:val="00BF0E80"/>
    <w:rsid w:val="00BF176E"/>
    <w:rsid w:val="00BF3AF3"/>
    <w:rsid w:val="00BF7385"/>
    <w:rsid w:val="00C163BE"/>
    <w:rsid w:val="00C2178D"/>
    <w:rsid w:val="00C32156"/>
    <w:rsid w:val="00C34B6B"/>
    <w:rsid w:val="00C456D8"/>
    <w:rsid w:val="00C47692"/>
    <w:rsid w:val="00C55D80"/>
    <w:rsid w:val="00C61899"/>
    <w:rsid w:val="00C727CF"/>
    <w:rsid w:val="00C72FAD"/>
    <w:rsid w:val="00C80C98"/>
    <w:rsid w:val="00C83973"/>
    <w:rsid w:val="00C8537A"/>
    <w:rsid w:val="00C90039"/>
    <w:rsid w:val="00C9327C"/>
    <w:rsid w:val="00C97612"/>
    <w:rsid w:val="00CA2273"/>
    <w:rsid w:val="00CA5D13"/>
    <w:rsid w:val="00CA6857"/>
    <w:rsid w:val="00CB533A"/>
    <w:rsid w:val="00CC1953"/>
    <w:rsid w:val="00CC208E"/>
    <w:rsid w:val="00CD0BBD"/>
    <w:rsid w:val="00CE1637"/>
    <w:rsid w:val="00CE3F7E"/>
    <w:rsid w:val="00CE57C8"/>
    <w:rsid w:val="00CF4A49"/>
    <w:rsid w:val="00CF64D0"/>
    <w:rsid w:val="00CF6E93"/>
    <w:rsid w:val="00D04EBA"/>
    <w:rsid w:val="00D05388"/>
    <w:rsid w:val="00D05A60"/>
    <w:rsid w:val="00D07812"/>
    <w:rsid w:val="00D15DF0"/>
    <w:rsid w:val="00D1792B"/>
    <w:rsid w:val="00D31833"/>
    <w:rsid w:val="00D32302"/>
    <w:rsid w:val="00D33B3F"/>
    <w:rsid w:val="00D4022D"/>
    <w:rsid w:val="00D43D8A"/>
    <w:rsid w:val="00D500D7"/>
    <w:rsid w:val="00D50754"/>
    <w:rsid w:val="00D510EE"/>
    <w:rsid w:val="00D66018"/>
    <w:rsid w:val="00D72EEA"/>
    <w:rsid w:val="00D7418D"/>
    <w:rsid w:val="00D75777"/>
    <w:rsid w:val="00D87FE4"/>
    <w:rsid w:val="00D9386E"/>
    <w:rsid w:val="00DA1A17"/>
    <w:rsid w:val="00DA50C3"/>
    <w:rsid w:val="00DA71B5"/>
    <w:rsid w:val="00DB308F"/>
    <w:rsid w:val="00DB3724"/>
    <w:rsid w:val="00DB7993"/>
    <w:rsid w:val="00DC18A2"/>
    <w:rsid w:val="00DC20B4"/>
    <w:rsid w:val="00DD0642"/>
    <w:rsid w:val="00DE18E8"/>
    <w:rsid w:val="00DE3477"/>
    <w:rsid w:val="00DF43AD"/>
    <w:rsid w:val="00E0120C"/>
    <w:rsid w:val="00E16CF8"/>
    <w:rsid w:val="00E25030"/>
    <w:rsid w:val="00E321D2"/>
    <w:rsid w:val="00E421A0"/>
    <w:rsid w:val="00E61F7F"/>
    <w:rsid w:val="00E62ACB"/>
    <w:rsid w:val="00E656A5"/>
    <w:rsid w:val="00E674F7"/>
    <w:rsid w:val="00E70979"/>
    <w:rsid w:val="00E77860"/>
    <w:rsid w:val="00E80F05"/>
    <w:rsid w:val="00E81117"/>
    <w:rsid w:val="00E817D7"/>
    <w:rsid w:val="00E957AC"/>
    <w:rsid w:val="00EB43CB"/>
    <w:rsid w:val="00EB4A7D"/>
    <w:rsid w:val="00EB60B1"/>
    <w:rsid w:val="00EB6850"/>
    <w:rsid w:val="00EC12BA"/>
    <w:rsid w:val="00EC16DD"/>
    <w:rsid w:val="00EF31A7"/>
    <w:rsid w:val="00EF5504"/>
    <w:rsid w:val="00EF6387"/>
    <w:rsid w:val="00F029FE"/>
    <w:rsid w:val="00F11CA5"/>
    <w:rsid w:val="00F150BD"/>
    <w:rsid w:val="00F179F6"/>
    <w:rsid w:val="00F2076B"/>
    <w:rsid w:val="00F20A11"/>
    <w:rsid w:val="00F20CBC"/>
    <w:rsid w:val="00F306D5"/>
    <w:rsid w:val="00F318AD"/>
    <w:rsid w:val="00F46E13"/>
    <w:rsid w:val="00F52B8D"/>
    <w:rsid w:val="00F610F9"/>
    <w:rsid w:val="00F63F16"/>
    <w:rsid w:val="00F711BF"/>
    <w:rsid w:val="00F83662"/>
    <w:rsid w:val="00F873FA"/>
    <w:rsid w:val="00F92C88"/>
    <w:rsid w:val="00F95352"/>
    <w:rsid w:val="00F955ED"/>
    <w:rsid w:val="00F95E7D"/>
    <w:rsid w:val="00F96EAD"/>
    <w:rsid w:val="00FA21AD"/>
    <w:rsid w:val="00FB4BA1"/>
    <w:rsid w:val="00FC2E8C"/>
    <w:rsid w:val="00FC515F"/>
    <w:rsid w:val="00FD2EFB"/>
    <w:rsid w:val="00FE046F"/>
    <w:rsid w:val="00FF0913"/>
    <w:rsid w:val="00FF30D8"/>
    <w:rsid w:val="00FF4887"/>
    <w:rsid w:val="00FF590E"/>
    <w:rsid w:val="00FF6166"/>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styleId="AralkYok">
    <w:name w:val="No Spacing"/>
    <w:uiPriority w:val="1"/>
    <w:qFormat/>
    <w:rsid w:val="00F63F16"/>
    <w:pPr>
      <w:spacing w:after="0" w:line="240" w:lineRule="auto"/>
    </w:pPr>
  </w:style>
  <w:style w:type="character" w:styleId="Kpr">
    <w:name w:val="Hyperlink"/>
    <w:rsid w:val="00281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styleId="AralkYok">
    <w:name w:val="No Spacing"/>
    <w:uiPriority w:val="1"/>
    <w:qFormat/>
    <w:rsid w:val="00F63F16"/>
    <w:pPr>
      <w:spacing w:after="0" w:line="240" w:lineRule="auto"/>
    </w:pPr>
  </w:style>
  <w:style w:type="character" w:styleId="Kpr">
    <w:name w:val="Hyperlink"/>
    <w:rsid w:val="00281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404659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mo.gov.tr" TargetMode="Externa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784F-7AD7-42A9-91AE-B34054B2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Yetgin</cp:lastModifiedBy>
  <cp:revision>2</cp:revision>
  <cp:lastPrinted>2022-06-30T12:24:00Z</cp:lastPrinted>
  <dcterms:created xsi:type="dcterms:W3CDTF">2022-08-31T13:00:00Z</dcterms:created>
  <dcterms:modified xsi:type="dcterms:W3CDTF">2022-08-31T13:00:00Z</dcterms:modified>
</cp:coreProperties>
</file>